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D6" w:rsidRDefault="00CF1ED6" w:rsidP="00FA7BA2">
      <w:pPr>
        <w:pStyle w:val="Encabezado"/>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90"/>
        <w:gridCol w:w="2411"/>
        <w:gridCol w:w="1131"/>
        <w:gridCol w:w="3261"/>
        <w:gridCol w:w="6"/>
      </w:tblGrid>
      <w:tr w:rsidR="00CF1ED6" w:rsidRPr="00CC677F" w:rsidTr="00122586">
        <w:trPr>
          <w:gridBefore w:val="3"/>
          <w:gridAfter w:val="1"/>
          <w:wBefore w:w="6732" w:type="dxa"/>
          <w:wAfter w:w="6" w:type="dxa"/>
          <w:cantSplit/>
        </w:trPr>
        <w:tc>
          <w:tcPr>
            <w:tcW w:w="3261" w:type="dxa"/>
          </w:tcPr>
          <w:p w:rsidR="00CF1ED6" w:rsidRPr="00CC677F" w:rsidRDefault="00CF1ED6" w:rsidP="00743F62">
            <w:pPr>
              <w:jc w:val="center"/>
              <w:rPr>
                <w:rFonts w:ascii="Franklin Gothic Book" w:hAnsi="Franklin Gothic Book"/>
                <w:b/>
                <w:sz w:val="24"/>
              </w:rPr>
            </w:pPr>
            <w:r w:rsidRPr="00CC677F">
              <w:rPr>
                <w:rFonts w:ascii="Franklin Gothic Book" w:hAnsi="Franklin Gothic Book"/>
                <w:b/>
                <w:sz w:val="24"/>
              </w:rPr>
              <w:t xml:space="preserve">AUDITORIA </w:t>
            </w:r>
            <w:r>
              <w:rPr>
                <w:rFonts w:ascii="Franklin Gothic Book" w:hAnsi="Franklin Gothic Book"/>
                <w:b/>
                <w:sz w:val="24"/>
              </w:rPr>
              <w:t>PLAN ANTICORRUPCIÓN Y ATENCIÓN AL CLIENTE 2014</w:t>
            </w:r>
          </w:p>
        </w:tc>
      </w:tr>
      <w:tr w:rsidR="00CF1ED6" w:rsidRPr="00CC677F" w:rsidTr="00122586">
        <w:trPr>
          <w:gridBefore w:val="3"/>
          <w:gridAfter w:val="1"/>
          <w:wBefore w:w="6732" w:type="dxa"/>
          <w:wAfter w:w="6" w:type="dxa"/>
          <w:cantSplit/>
        </w:trPr>
        <w:tc>
          <w:tcPr>
            <w:tcW w:w="3261" w:type="dxa"/>
          </w:tcPr>
          <w:p w:rsidR="00CF1ED6" w:rsidRPr="00CC677F" w:rsidRDefault="00CF1ED6" w:rsidP="003855CA">
            <w:pPr>
              <w:rPr>
                <w:rFonts w:ascii="Franklin Gothic Book" w:hAnsi="Franklin Gothic Book"/>
                <w:b/>
                <w:noProof/>
                <w:sz w:val="24"/>
              </w:rPr>
            </w:pPr>
            <w:r w:rsidRPr="00CC677F">
              <w:rPr>
                <w:rFonts w:ascii="Franklin Gothic Book" w:hAnsi="Franklin Gothic Book"/>
                <w:b/>
                <w:noProof/>
                <w:sz w:val="24"/>
              </w:rPr>
              <w:t xml:space="preserve">FECHA: </w:t>
            </w:r>
            <w:r w:rsidR="00B237F7">
              <w:rPr>
                <w:rFonts w:ascii="Franklin Gothic Book" w:hAnsi="Franklin Gothic Book"/>
                <w:b/>
                <w:noProof/>
                <w:sz w:val="24"/>
              </w:rPr>
              <w:t xml:space="preserve">DICIEMBRE </w:t>
            </w:r>
            <w:r w:rsidR="003855CA">
              <w:rPr>
                <w:rFonts w:ascii="Franklin Gothic Book" w:hAnsi="Franklin Gothic Book"/>
                <w:b/>
                <w:noProof/>
                <w:sz w:val="24"/>
              </w:rPr>
              <w:t xml:space="preserve">12 </w:t>
            </w:r>
            <w:r w:rsidR="00B237F7">
              <w:rPr>
                <w:rFonts w:ascii="Franklin Gothic Book" w:hAnsi="Franklin Gothic Book"/>
                <w:b/>
                <w:noProof/>
                <w:sz w:val="24"/>
              </w:rPr>
              <w:t xml:space="preserve"> </w:t>
            </w:r>
          </w:p>
        </w:tc>
      </w:tr>
      <w:tr w:rsidR="00CF1ED6" w:rsidRPr="00CC677F" w:rsidTr="00122586">
        <w:trPr>
          <w:gridAfter w:val="1"/>
          <w:wAfter w:w="6" w:type="dxa"/>
          <w:trHeight w:val="567"/>
        </w:trPr>
        <w:tc>
          <w:tcPr>
            <w:tcW w:w="3190" w:type="dxa"/>
            <w:vAlign w:val="center"/>
          </w:tcPr>
          <w:p w:rsidR="00CF1ED6" w:rsidRPr="00CC677F" w:rsidRDefault="00CF1ED6" w:rsidP="00134258">
            <w:pPr>
              <w:rPr>
                <w:rFonts w:ascii="Franklin Gothic Book" w:hAnsi="Franklin Gothic Book"/>
                <w:b/>
                <w:sz w:val="24"/>
              </w:rPr>
            </w:pPr>
            <w:r w:rsidRPr="00CC677F">
              <w:rPr>
                <w:rFonts w:ascii="Franklin Gothic Book" w:hAnsi="Franklin Gothic Book"/>
                <w:b/>
                <w:sz w:val="24"/>
              </w:rPr>
              <w:t>PROCESO</w:t>
            </w:r>
          </w:p>
        </w:tc>
        <w:tc>
          <w:tcPr>
            <w:tcW w:w="6803" w:type="dxa"/>
            <w:gridSpan w:val="3"/>
            <w:vAlign w:val="center"/>
          </w:tcPr>
          <w:p w:rsidR="00CF1ED6" w:rsidRDefault="00BB3609" w:rsidP="0048539B">
            <w:pPr>
              <w:rPr>
                <w:rFonts w:ascii="Franklin Gothic Book" w:hAnsi="Franklin Gothic Book"/>
                <w:b/>
                <w:sz w:val="24"/>
              </w:rPr>
            </w:pPr>
            <w:r w:rsidRPr="00CC677F">
              <w:rPr>
                <w:rFonts w:ascii="Franklin Gothic Book" w:hAnsi="Franklin Gothic Book"/>
                <w:b/>
                <w:sz w:val="24"/>
              </w:rPr>
              <w:t>P</w:t>
            </w:r>
            <w:r>
              <w:rPr>
                <w:rFonts w:ascii="Franklin Gothic Book" w:hAnsi="Franklin Gothic Book"/>
                <w:b/>
                <w:sz w:val="24"/>
              </w:rPr>
              <w:t>ARTICIPACIÓN CIUDADANA</w:t>
            </w:r>
          </w:p>
          <w:p w:rsidR="00BB3609" w:rsidRDefault="00BB3609" w:rsidP="0048539B">
            <w:pPr>
              <w:rPr>
                <w:rFonts w:ascii="Franklin Gothic Book" w:hAnsi="Franklin Gothic Book"/>
                <w:b/>
                <w:sz w:val="24"/>
              </w:rPr>
            </w:pPr>
            <w:r>
              <w:rPr>
                <w:rFonts w:ascii="Franklin Gothic Book" w:hAnsi="Franklin Gothic Book"/>
                <w:b/>
                <w:sz w:val="24"/>
              </w:rPr>
              <w:t xml:space="preserve">SECRETARIA GENERAL </w:t>
            </w:r>
          </w:p>
          <w:p w:rsidR="00BB3609" w:rsidRDefault="00BB3609" w:rsidP="0048539B">
            <w:pPr>
              <w:rPr>
                <w:rFonts w:ascii="Franklin Gothic Book" w:hAnsi="Franklin Gothic Book"/>
                <w:b/>
                <w:sz w:val="24"/>
              </w:rPr>
            </w:pPr>
            <w:r>
              <w:rPr>
                <w:rFonts w:ascii="Franklin Gothic Book" w:hAnsi="Franklin Gothic Book"/>
                <w:b/>
                <w:sz w:val="24"/>
              </w:rPr>
              <w:t>PLANEACIÓN</w:t>
            </w:r>
          </w:p>
          <w:p w:rsidR="00BB3609" w:rsidRDefault="00BB3609" w:rsidP="0048539B">
            <w:pPr>
              <w:rPr>
                <w:rFonts w:ascii="Franklin Gothic Book" w:hAnsi="Franklin Gothic Book"/>
                <w:b/>
                <w:sz w:val="24"/>
              </w:rPr>
            </w:pPr>
            <w:r>
              <w:rPr>
                <w:rFonts w:ascii="Franklin Gothic Book" w:hAnsi="Franklin Gothic Book"/>
                <w:b/>
                <w:sz w:val="24"/>
              </w:rPr>
              <w:t xml:space="preserve">ASESORÍA JURÍDICA </w:t>
            </w:r>
          </w:p>
          <w:p w:rsidR="006254F1" w:rsidRPr="00CC677F" w:rsidRDefault="006254F1" w:rsidP="006254F1">
            <w:pPr>
              <w:rPr>
                <w:rFonts w:ascii="Franklin Gothic Book" w:hAnsi="Franklin Gothic Book"/>
                <w:b/>
                <w:sz w:val="24"/>
              </w:rPr>
            </w:pPr>
            <w:r>
              <w:rPr>
                <w:rFonts w:ascii="Franklin Gothic Book" w:hAnsi="Franklin Gothic Book"/>
                <w:b/>
                <w:sz w:val="24"/>
              </w:rPr>
              <w:t>CONTROL INTERNO</w:t>
            </w:r>
          </w:p>
        </w:tc>
      </w:tr>
      <w:tr w:rsidR="00CF1ED6" w:rsidRPr="00CC677F" w:rsidTr="00122586">
        <w:trPr>
          <w:gridAfter w:val="1"/>
          <w:wAfter w:w="6" w:type="dxa"/>
          <w:trHeight w:val="567"/>
        </w:trPr>
        <w:tc>
          <w:tcPr>
            <w:tcW w:w="3190" w:type="dxa"/>
            <w:vAlign w:val="center"/>
          </w:tcPr>
          <w:p w:rsidR="00CF1ED6" w:rsidRPr="00CC677F" w:rsidRDefault="00CF1ED6" w:rsidP="00134258">
            <w:pPr>
              <w:rPr>
                <w:rFonts w:ascii="Franklin Gothic Book" w:hAnsi="Franklin Gothic Book"/>
                <w:b/>
                <w:sz w:val="24"/>
              </w:rPr>
            </w:pPr>
            <w:r w:rsidRPr="00CC677F">
              <w:rPr>
                <w:rFonts w:ascii="Franklin Gothic Book" w:hAnsi="Franklin Gothic Book"/>
                <w:b/>
                <w:sz w:val="24"/>
              </w:rPr>
              <w:t>RESPONSABLE DEL PROCESO</w:t>
            </w:r>
          </w:p>
        </w:tc>
        <w:tc>
          <w:tcPr>
            <w:tcW w:w="6803" w:type="dxa"/>
            <w:gridSpan w:val="3"/>
            <w:vAlign w:val="center"/>
          </w:tcPr>
          <w:p w:rsidR="00CF1ED6" w:rsidRDefault="00B237F7" w:rsidP="00134258">
            <w:pPr>
              <w:rPr>
                <w:rFonts w:ascii="Franklin Gothic Book" w:hAnsi="Franklin Gothic Book"/>
                <w:b/>
                <w:sz w:val="24"/>
              </w:rPr>
            </w:pPr>
            <w:r>
              <w:rPr>
                <w:rFonts w:ascii="Franklin Gothic Book" w:hAnsi="Franklin Gothic Book"/>
                <w:b/>
                <w:sz w:val="24"/>
              </w:rPr>
              <w:t xml:space="preserve">CLAUDIA YANNETH FERNÁNDEZ </w:t>
            </w:r>
          </w:p>
          <w:p w:rsidR="00BB3609" w:rsidRDefault="00BB3609" w:rsidP="00134258">
            <w:pPr>
              <w:rPr>
                <w:rFonts w:ascii="Franklin Gothic Book" w:hAnsi="Franklin Gothic Book" w:cs="Arial"/>
                <w:b/>
              </w:rPr>
            </w:pPr>
            <w:r w:rsidRPr="00DD3233">
              <w:rPr>
                <w:rFonts w:ascii="Franklin Gothic Book" w:hAnsi="Franklin Gothic Book" w:cs="Arial"/>
                <w:b/>
              </w:rPr>
              <w:t>CESAR YOBANNY ARCINIEGAS</w:t>
            </w:r>
          </w:p>
          <w:p w:rsidR="00506174" w:rsidRDefault="00506174" w:rsidP="00134258">
            <w:pPr>
              <w:rPr>
                <w:rFonts w:ascii="Franklin Gothic Book" w:hAnsi="Franklin Gothic Book" w:cs="Arial"/>
                <w:b/>
              </w:rPr>
            </w:pPr>
            <w:r>
              <w:rPr>
                <w:rFonts w:ascii="Franklin Gothic Book" w:hAnsi="Franklin Gothic Book" w:cs="Arial"/>
                <w:b/>
              </w:rPr>
              <w:t xml:space="preserve">JUAN CARLOS CILIBERTI </w:t>
            </w:r>
          </w:p>
          <w:p w:rsidR="00BB3609" w:rsidRDefault="00BB3609" w:rsidP="00134258">
            <w:pPr>
              <w:rPr>
                <w:rFonts w:ascii="Franklin Gothic Book" w:hAnsi="Franklin Gothic Book" w:cs="Arial"/>
                <w:b/>
              </w:rPr>
            </w:pPr>
            <w:r w:rsidRPr="00DD3233">
              <w:rPr>
                <w:rFonts w:ascii="Franklin Gothic Book" w:hAnsi="Franklin Gothic Book" w:cs="Arial"/>
                <w:b/>
              </w:rPr>
              <w:t>LUIS FERNANDO PINEDA Y.</w:t>
            </w:r>
          </w:p>
          <w:p w:rsidR="00407442" w:rsidRDefault="00BB3609" w:rsidP="006254F1">
            <w:pPr>
              <w:rPr>
                <w:rFonts w:ascii="Franklin Gothic Book" w:hAnsi="Franklin Gothic Book" w:cs="Arial"/>
                <w:b/>
              </w:rPr>
            </w:pPr>
            <w:r w:rsidRPr="00DD3233">
              <w:rPr>
                <w:rFonts w:ascii="Franklin Gothic Book" w:hAnsi="Franklin Gothic Book" w:cs="Arial"/>
                <w:b/>
              </w:rPr>
              <w:t xml:space="preserve">IVONNE TATIANA REINA  </w:t>
            </w:r>
          </w:p>
          <w:p w:rsidR="00BB3609" w:rsidRPr="00CC677F" w:rsidRDefault="00BB3609" w:rsidP="006254F1">
            <w:pPr>
              <w:rPr>
                <w:rFonts w:ascii="Franklin Gothic Book" w:hAnsi="Franklin Gothic Book"/>
                <w:b/>
                <w:sz w:val="24"/>
              </w:rPr>
            </w:pPr>
            <w:r>
              <w:rPr>
                <w:rFonts w:ascii="Franklin Gothic Book" w:hAnsi="Franklin Gothic Book" w:cs="Arial"/>
                <w:b/>
              </w:rPr>
              <w:t xml:space="preserve"> </w:t>
            </w:r>
          </w:p>
        </w:tc>
      </w:tr>
      <w:tr w:rsidR="00CF1ED6" w:rsidRPr="00CC677F" w:rsidTr="00122586">
        <w:trPr>
          <w:gridAfter w:val="1"/>
          <w:wAfter w:w="6" w:type="dxa"/>
          <w:trHeight w:val="567"/>
        </w:trPr>
        <w:tc>
          <w:tcPr>
            <w:tcW w:w="3190" w:type="dxa"/>
            <w:vAlign w:val="center"/>
          </w:tcPr>
          <w:p w:rsidR="00CF1ED6" w:rsidRPr="00CC677F" w:rsidRDefault="00CF1ED6" w:rsidP="00134258">
            <w:pPr>
              <w:rPr>
                <w:rFonts w:ascii="Franklin Gothic Book" w:hAnsi="Franklin Gothic Book"/>
                <w:b/>
                <w:sz w:val="24"/>
              </w:rPr>
            </w:pPr>
            <w:r w:rsidRPr="00CC677F">
              <w:rPr>
                <w:rFonts w:ascii="Franklin Gothic Book" w:hAnsi="Franklin Gothic Book"/>
                <w:b/>
                <w:sz w:val="24"/>
              </w:rPr>
              <w:t>CARGO</w:t>
            </w:r>
          </w:p>
        </w:tc>
        <w:tc>
          <w:tcPr>
            <w:tcW w:w="6803" w:type="dxa"/>
            <w:gridSpan w:val="3"/>
            <w:vAlign w:val="center"/>
          </w:tcPr>
          <w:p w:rsidR="00CF1ED6" w:rsidRPr="00CC677F" w:rsidRDefault="00CF1ED6" w:rsidP="00134258">
            <w:pPr>
              <w:rPr>
                <w:rFonts w:ascii="Franklin Gothic Book" w:hAnsi="Franklin Gothic Book"/>
                <w:b/>
                <w:sz w:val="24"/>
              </w:rPr>
            </w:pPr>
            <w:r>
              <w:rPr>
                <w:rFonts w:ascii="Franklin Gothic Book" w:hAnsi="Franklin Gothic Book"/>
                <w:b/>
                <w:sz w:val="24"/>
              </w:rPr>
              <w:t>CONTRALOR</w:t>
            </w:r>
            <w:r w:rsidR="00B237F7">
              <w:rPr>
                <w:rFonts w:ascii="Franklin Gothic Book" w:hAnsi="Franklin Gothic Book"/>
                <w:b/>
                <w:sz w:val="24"/>
              </w:rPr>
              <w:t xml:space="preserve">A </w:t>
            </w:r>
            <w:r>
              <w:rPr>
                <w:rFonts w:ascii="Franklin Gothic Book" w:hAnsi="Franklin Gothic Book"/>
                <w:b/>
                <w:sz w:val="24"/>
              </w:rPr>
              <w:t xml:space="preserve"> AUXILIAR PARA LA PARTICIPACIÓN CIUDADANA</w:t>
            </w:r>
            <w:r w:rsidRPr="00CC677F">
              <w:rPr>
                <w:rFonts w:ascii="Franklin Gothic Book" w:hAnsi="Franklin Gothic Book"/>
                <w:b/>
                <w:sz w:val="24"/>
              </w:rPr>
              <w:t xml:space="preserve">  </w:t>
            </w:r>
          </w:p>
        </w:tc>
      </w:tr>
      <w:tr w:rsidR="00CF1ED6" w:rsidRPr="00CC677F" w:rsidTr="00122586">
        <w:trPr>
          <w:gridAfter w:val="1"/>
          <w:wAfter w:w="6" w:type="dxa"/>
          <w:trHeight w:val="567"/>
        </w:trPr>
        <w:tc>
          <w:tcPr>
            <w:tcW w:w="3190" w:type="dxa"/>
            <w:vAlign w:val="center"/>
          </w:tcPr>
          <w:p w:rsidR="00CF1ED6" w:rsidRDefault="00CF1ED6" w:rsidP="00134258">
            <w:pPr>
              <w:rPr>
                <w:rFonts w:ascii="Franklin Gothic Book" w:hAnsi="Franklin Gothic Book"/>
                <w:b/>
                <w:sz w:val="24"/>
              </w:rPr>
            </w:pPr>
            <w:r>
              <w:rPr>
                <w:rFonts w:ascii="Franklin Gothic Book" w:hAnsi="Franklin Gothic Book"/>
                <w:b/>
                <w:sz w:val="24"/>
              </w:rPr>
              <w:t>OBJETIVO DE LA AUDITORIA</w:t>
            </w:r>
          </w:p>
          <w:p w:rsidR="00CF1ED6" w:rsidRPr="00CC677F" w:rsidRDefault="00CF1ED6" w:rsidP="00134258">
            <w:pPr>
              <w:rPr>
                <w:rFonts w:ascii="Franklin Gothic Book" w:hAnsi="Franklin Gothic Book"/>
                <w:b/>
                <w:sz w:val="24"/>
              </w:rPr>
            </w:pPr>
          </w:p>
        </w:tc>
        <w:tc>
          <w:tcPr>
            <w:tcW w:w="6803" w:type="dxa"/>
            <w:gridSpan w:val="3"/>
            <w:vAlign w:val="center"/>
          </w:tcPr>
          <w:p w:rsidR="00CF1ED6" w:rsidRPr="007B3D75" w:rsidRDefault="00CF1ED6" w:rsidP="007B3D75">
            <w:pPr>
              <w:jc w:val="both"/>
              <w:rPr>
                <w:rFonts w:ascii="Franklin Gothic Book" w:hAnsi="Franklin Gothic Book"/>
                <w:sz w:val="24"/>
              </w:rPr>
            </w:pPr>
            <w:r>
              <w:rPr>
                <w:rFonts w:ascii="Franklin Gothic Book" w:hAnsi="Franklin Gothic Book"/>
                <w:sz w:val="24"/>
              </w:rPr>
              <w:t>Verificar el cumplimiento de las acciones establecidas en el Plan Anticorrupción y Atención al Cliente para la vigencia del 2014.</w:t>
            </w:r>
          </w:p>
        </w:tc>
      </w:tr>
      <w:tr w:rsidR="00CF1ED6" w:rsidRPr="00CC677F" w:rsidTr="00122586">
        <w:trPr>
          <w:gridAfter w:val="1"/>
          <w:wAfter w:w="6" w:type="dxa"/>
          <w:trHeight w:val="567"/>
        </w:trPr>
        <w:tc>
          <w:tcPr>
            <w:tcW w:w="3190" w:type="dxa"/>
            <w:vAlign w:val="center"/>
          </w:tcPr>
          <w:p w:rsidR="00CF1ED6" w:rsidRDefault="00CF1ED6" w:rsidP="00134258">
            <w:pPr>
              <w:rPr>
                <w:rFonts w:ascii="Franklin Gothic Book" w:hAnsi="Franklin Gothic Book"/>
                <w:b/>
                <w:sz w:val="24"/>
              </w:rPr>
            </w:pPr>
            <w:r>
              <w:rPr>
                <w:rFonts w:ascii="Franklin Gothic Book" w:hAnsi="Franklin Gothic Book"/>
                <w:b/>
                <w:sz w:val="24"/>
              </w:rPr>
              <w:t>ALCANCE DE LA AUDITOÍA</w:t>
            </w:r>
          </w:p>
        </w:tc>
        <w:tc>
          <w:tcPr>
            <w:tcW w:w="6803" w:type="dxa"/>
            <w:gridSpan w:val="3"/>
            <w:vAlign w:val="center"/>
          </w:tcPr>
          <w:p w:rsidR="00CF1ED6" w:rsidRPr="007B3D75" w:rsidRDefault="00506174" w:rsidP="007B3D75">
            <w:pPr>
              <w:jc w:val="both"/>
              <w:rPr>
                <w:rFonts w:ascii="Franklin Gothic Book" w:hAnsi="Franklin Gothic Book"/>
                <w:sz w:val="24"/>
              </w:rPr>
            </w:pPr>
            <w:r>
              <w:rPr>
                <w:rFonts w:ascii="Franklin Gothic Book" w:hAnsi="Franklin Gothic Book"/>
                <w:sz w:val="24"/>
              </w:rPr>
              <w:t xml:space="preserve">ESPACIOS DE DIALOGOS CON OSC Y CIUDADANIA EN GENERAL, PLAN DE CAPACITACIÓN, NORMOGRAMA, DECLARACIÓN DE BIENES Y RENTAS,  </w:t>
            </w:r>
          </w:p>
        </w:tc>
      </w:tr>
      <w:tr w:rsidR="00CF1ED6" w:rsidRPr="00CC677F" w:rsidTr="00122586">
        <w:trPr>
          <w:gridAfter w:val="1"/>
          <w:wAfter w:w="6" w:type="dxa"/>
          <w:trHeight w:val="788"/>
        </w:trPr>
        <w:tc>
          <w:tcPr>
            <w:tcW w:w="3190" w:type="dxa"/>
            <w:vAlign w:val="center"/>
          </w:tcPr>
          <w:p w:rsidR="00CF1ED6" w:rsidRPr="00CC677F" w:rsidRDefault="00CF1ED6" w:rsidP="00134258">
            <w:pPr>
              <w:rPr>
                <w:rFonts w:ascii="Franklin Gothic Book" w:hAnsi="Franklin Gothic Book"/>
                <w:b/>
                <w:sz w:val="24"/>
              </w:rPr>
            </w:pPr>
            <w:r w:rsidRPr="00CC677F">
              <w:rPr>
                <w:rFonts w:ascii="Franklin Gothic Book" w:hAnsi="Franklin Gothic Book"/>
                <w:b/>
                <w:sz w:val="24"/>
              </w:rPr>
              <w:t>REQUISITOS RELACIONADOS</w:t>
            </w:r>
          </w:p>
        </w:tc>
        <w:tc>
          <w:tcPr>
            <w:tcW w:w="6803" w:type="dxa"/>
            <w:gridSpan w:val="3"/>
            <w:vAlign w:val="center"/>
          </w:tcPr>
          <w:p w:rsidR="00CF1ED6" w:rsidRPr="00CC677F" w:rsidRDefault="00506174" w:rsidP="00134258">
            <w:pPr>
              <w:rPr>
                <w:rFonts w:ascii="Franklin Gothic Book" w:hAnsi="Franklin Gothic Book"/>
                <w:b/>
                <w:sz w:val="24"/>
              </w:rPr>
            </w:pPr>
            <w:r>
              <w:rPr>
                <w:rFonts w:ascii="Franklin Gothic Book" w:hAnsi="Franklin Gothic Book"/>
                <w:b/>
                <w:sz w:val="24"/>
              </w:rPr>
              <w:t xml:space="preserve">Compromiso con el plan anticorrupción y atención al ciudadano </w:t>
            </w:r>
          </w:p>
        </w:tc>
      </w:tr>
      <w:tr w:rsidR="00CF1ED6" w:rsidRPr="00CC677F" w:rsidTr="00122586">
        <w:trPr>
          <w:gridAfter w:val="1"/>
          <w:wAfter w:w="6" w:type="dxa"/>
          <w:cantSplit/>
        </w:trPr>
        <w:tc>
          <w:tcPr>
            <w:tcW w:w="9993" w:type="dxa"/>
            <w:gridSpan w:val="4"/>
          </w:tcPr>
          <w:p w:rsidR="00CF1ED6" w:rsidRPr="00CC677F" w:rsidRDefault="00CF1ED6" w:rsidP="00134258">
            <w:pPr>
              <w:rPr>
                <w:rFonts w:ascii="Franklin Gothic Book" w:hAnsi="Franklin Gothic Book"/>
                <w:b/>
                <w:noProof/>
                <w:sz w:val="24"/>
              </w:rPr>
            </w:pPr>
            <w:r w:rsidRPr="00CC677F">
              <w:rPr>
                <w:rFonts w:ascii="Franklin Gothic Book" w:hAnsi="Franklin Gothic Book"/>
                <w:b/>
                <w:noProof/>
                <w:sz w:val="24"/>
              </w:rPr>
              <w:t>PERSONAL ENTREVISTADO Y CARGO QUE DESEMPEÑAN</w:t>
            </w:r>
          </w:p>
          <w:p w:rsidR="00CF1ED6" w:rsidRPr="00CC677F" w:rsidRDefault="00CF1ED6" w:rsidP="00122586">
            <w:pPr>
              <w:rPr>
                <w:rFonts w:ascii="Franklin Gothic Book" w:hAnsi="Franklin Gothic Book"/>
                <w:b/>
                <w:sz w:val="24"/>
              </w:rPr>
            </w:pPr>
          </w:p>
        </w:tc>
      </w:tr>
      <w:tr w:rsidR="00CF1ED6" w:rsidRPr="00CC677F" w:rsidTr="00122586">
        <w:trPr>
          <w:trHeight w:val="498"/>
        </w:trPr>
        <w:tc>
          <w:tcPr>
            <w:tcW w:w="3190" w:type="dxa"/>
            <w:vAlign w:val="center"/>
          </w:tcPr>
          <w:p w:rsidR="00CF1ED6" w:rsidRPr="00CC677F" w:rsidRDefault="00CF1ED6" w:rsidP="00134258">
            <w:pPr>
              <w:jc w:val="center"/>
              <w:rPr>
                <w:rFonts w:ascii="Franklin Gothic Book" w:hAnsi="Franklin Gothic Book"/>
                <w:b/>
              </w:rPr>
            </w:pPr>
            <w:r w:rsidRPr="00CC677F">
              <w:rPr>
                <w:rFonts w:ascii="Franklin Gothic Book" w:hAnsi="Franklin Gothic Book"/>
                <w:b/>
              </w:rPr>
              <w:lastRenderedPageBreak/>
              <w:t>REQUISITO</w:t>
            </w:r>
          </w:p>
        </w:tc>
        <w:tc>
          <w:tcPr>
            <w:tcW w:w="2411" w:type="dxa"/>
            <w:vAlign w:val="center"/>
          </w:tcPr>
          <w:p w:rsidR="00CF1ED6" w:rsidRPr="00CC677F" w:rsidRDefault="00CF1ED6" w:rsidP="00134258">
            <w:pPr>
              <w:jc w:val="center"/>
              <w:rPr>
                <w:rFonts w:ascii="Franklin Gothic Book" w:hAnsi="Franklin Gothic Book"/>
                <w:b/>
              </w:rPr>
            </w:pPr>
            <w:r w:rsidRPr="00CC677F">
              <w:rPr>
                <w:rFonts w:ascii="Franklin Gothic Book" w:hAnsi="Franklin Gothic Book"/>
                <w:b/>
              </w:rPr>
              <w:t>PREGUNTA</w:t>
            </w:r>
          </w:p>
        </w:tc>
        <w:tc>
          <w:tcPr>
            <w:tcW w:w="4398" w:type="dxa"/>
            <w:gridSpan w:val="3"/>
            <w:vAlign w:val="center"/>
          </w:tcPr>
          <w:p w:rsidR="00CF1ED6" w:rsidRPr="00CC677F" w:rsidRDefault="00CF1ED6" w:rsidP="00134258">
            <w:pPr>
              <w:jc w:val="center"/>
              <w:rPr>
                <w:rFonts w:ascii="Franklin Gothic Book" w:hAnsi="Franklin Gothic Book"/>
                <w:b/>
              </w:rPr>
            </w:pPr>
            <w:r w:rsidRPr="00CC677F">
              <w:rPr>
                <w:rFonts w:ascii="Franklin Gothic Book" w:hAnsi="Franklin Gothic Book"/>
                <w:b/>
              </w:rPr>
              <w:t>OBSERVACIONES</w:t>
            </w:r>
          </w:p>
        </w:tc>
      </w:tr>
      <w:tr w:rsidR="00CF1ED6" w:rsidRPr="00CC677F" w:rsidTr="00122586">
        <w:trPr>
          <w:trHeight w:val="1024"/>
        </w:trPr>
        <w:tc>
          <w:tcPr>
            <w:tcW w:w="3190" w:type="dxa"/>
            <w:vAlign w:val="center"/>
          </w:tcPr>
          <w:p w:rsidR="00CF1ED6" w:rsidRPr="009451D1" w:rsidRDefault="00CF1ED6" w:rsidP="00134258">
            <w:pPr>
              <w:rPr>
                <w:rFonts w:ascii="Franklin Gothic Book" w:hAnsi="Franklin Gothic Book"/>
              </w:rPr>
            </w:pPr>
          </w:p>
          <w:p w:rsidR="00CF1ED6" w:rsidRPr="009451D1" w:rsidRDefault="00B237F7" w:rsidP="00134258">
            <w:pPr>
              <w:rPr>
                <w:rFonts w:ascii="Franklin Gothic Book" w:hAnsi="Franklin Gothic Book"/>
              </w:rPr>
            </w:pPr>
            <w:r w:rsidRPr="009451D1">
              <w:rPr>
                <w:rFonts w:ascii="Franklin Gothic Book" w:hAnsi="Franklin Gothic Book"/>
              </w:rPr>
              <w:t>Espacios de diálogo con OSC y ciudadanía en general</w:t>
            </w:r>
          </w:p>
          <w:p w:rsidR="00CF1ED6" w:rsidRPr="009451D1" w:rsidRDefault="00CF1ED6" w:rsidP="00134258">
            <w:pPr>
              <w:rPr>
                <w:rFonts w:ascii="Franklin Gothic Book" w:hAnsi="Franklin Gothic Book"/>
              </w:rPr>
            </w:pPr>
          </w:p>
          <w:p w:rsidR="00CF1ED6" w:rsidRPr="009451D1" w:rsidRDefault="00CF1ED6" w:rsidP="00134258">
            <w:pPr>
              <w:rPr>
                <w:rFonts w:ascii="Franklin Gothic Book" w:hAnsi="Franklin Gothic Book"/>
              </w:rPr>
            </w:pPr>
          </w:p>
        </w:tc>
        <w:tc>
          <w:tcPr>
            <w:tcW w:w="2411" w:type="dxa"/>
            <w:vAlign w:val="center"/>
          </w:tcPr>
          <w:p w:rsidR="00CF1ED6" w:rsidRPr="00AC79E4" w:rsidRDefault="00B237F7" w:rsidP="007D5585">
            <w:pPr>
              <w:jc w:val="center"/>
              <w:rPr>
                <w:rFonts w:ascii="Franklin Gothic Book" w:hAnsi="Franklin Gothic Book"/>
              </w:rPr>
            </w:pPr>
            <w:r w:rsidRPr="00AC79E4">
              <w:rPr>
                <w:rFonts w:ascii="Franklin Gothic Book" w:hAnsi="Franklin Gothic Book"/>
              </w:rPr>
              <w:t>Cuatrimestralmente se hará una revisión de la efectividad del procedimiento.</w:t>
            </w:r>
          </w:p>
        </w:tc>
        <w:tc>
          <w:tcPr>
            <w:tcW w:w="4398" w:type="dxa"/>
            <w:gridSpan w:val="3"/>
            <w:vAlign w:val="center"/>
          </w:tcPr>
          <w:p w:rsidR="00CF1ED6" w:rsidRDefault="00640482" w:rsidP="00A34095">
            <w:pPr>
              <w:jc w:val="both"/>
              <w:rPr>
                <w:rFonts w:ascii="Franklin Gothic Book" w:hAnsi="Franklin Gothic Book"/>
                <w:sz w:val="24"/>
              </w:rPr>
            </w:pPr>
            <w:r>
              <w:rPr>
                <w:rFonts w:ascii="Franklin Gothic Book" w:hAnsi="Franklin Gothic Book"/>
                <w:sz w:val="24"/>
              </w:rPr>
              <w:t>Se hizo seguimiento continuo al procedimiento por parte de Participación ciudadana , encontrándose este ajustado a las necesidades de dialogo con las comunidades y actores sociales</w:t>
            </w:r>
          </w:p>
          <w:p w:rsidR="00CF1ED6" w:rsidRPr="00A34095" w:rsidRDefault="00B13AA5" w:rsidP="00A34095">
            <w:pPr>
              <w:jc w:val="both"/>
              <w:rPr>
                <w:rFonts w:ascii="Franklin Gothic Book" w:hAnsi="Franklin Gothic Book"/>
                <w:sz w:val="24"/>
              </w:rPr>
            </w:pPr>
            <w:r>
              <w:rPr>
                <w:rFonts w:ascii="Franklin Gothic Book" w:hAnsi="Franklin Gothic Book"/>
                <w:sz w:val="24"/>
              </w:rPr>
              <w:t>Actividad cumplida</w:t>
            </w:r>
          </w:p>
        </w:tc>
      </w:tr>
      <w:tr w:rsidR="00B237F7" w:rsidRPr="00CC677F" w:rsidTr="00122586">
        <w:trPr>
          <w:trHeight w:val="1024"/>
        </w:trPr>
        <w:tc>
          <w:tcPr>
            <w:tcW w:w="3190" w:type="dxa"/>
            <w:vAlign w:val="center"/>
          </w:tcPr>
          <w:p w:rsidR="00AC79E4" w:rsidRPr="009451D1" w:rsidRDefault="00AC79E4" w:rsidP="00AC79E4">
            <w:pPr>
              <w:rPr>
                <w:rFonts w:ascii="Franklin Gothic Book" w:hAnsi="Franklin Gothic Book"/>
              </w:rPr>
            </w:pPr>
            <w:r w:rsidRPr="009451D1">
              <w:rPr>
                <w:rFonts w:ascii="Franklin Gothic Book" w:hAnsi="Franklin Gothic Book"/>
              </w:rPr>
              <w:t>Espacios de diálogo con OSC y ciudadanía en general</w:t>
            </w:r>
          </w:p>
          <w:p w:rsidR="00B237F7" w:rsidRPr="009451D1" w:rsidRDefault="00B237F7" w:rsidP="00134258">
            <w:pPr>
              <w:rPr>
                <w:rFonts w:ascii="Franklin Gothic Book" w:hAnsi="Franklin Gothic Book"/>
              </w:rPr>
            </w:pPr>
          </w:p>
        </w:tc>
        <w:tc>
          <w:tcPr>
            <w:tcW w:w="2411" w:type="dxa"/>
            <w:vAlign w:val="center"/>
          </w:tcPr>
          <w:p w:rsidR="00B237F7" w:rsidRPr="00AC79E4" w:rsidRDefault="00B237F7" w:rsidP="007D5585">
            <w:pPr>
              <w:jc w:val="center"/>
              <w:rPr>
                <w:rFonts w:ascii="Franklin Gothic Book" w:hAnsi="Franklin Gothic Book"/>
              </w:rPr>
            </w:pPr>
            <w:r w:rsidRPr="00AC79E4">
              <w:rPr>
                <w:rFonts w:ascii="Franklin Gothic Book" w:hAnsi="Franklin Gothic Book"/>
              </w:rPr>
              <w:t>Realizar dos o más rendiciones de cuenta a la ciudadanía.</w:t>
            </w:r>
          </w:p>
          <w:p w:rsidR="00B237F7" w:rsidRPr="00AC79E4" w:rsidRDefault="00B237F7" w:rsidP="007D5585">
            <w:pPr>
              <w:jc w:val="center"/>
              <w:rPr>
                <w:rFonts w:ascii="Franklin Gothic Book" w:hAnsi="Franklin Gothic Book"/>
              </w:rPr>
            </w:pPr>
          </w:p>
        </w:tc>
        <w:tc>
          <w:tcPr>
            <w:tcW w:w="4398" w:type="dxa"/>
            <w:gridSpan w:val="3"/>
            <w:vAlign w:val="center"/>
          </w:tcPr>
          <w:p w:rsidR="00B237F7" w:rsidRDefault="00B237F7" w:rsidP="00A34095">
            <w:pPr>
              <w:jc w:val="both"/>
              <w:rPr>
                <w:rFonts w:ascii="Franklin Gothic Book" w:hAnsi="Franklin Gothic Book"/>
                <w:sz w:val="24"/>
              </w:rPr>
            </w:pPr>
          </w:p>
          <w:p w:rsidR="00B237F7" w:rsidRDefault="00640482" w:rsidP="00A34095">
            <w:pPr>
              <w:jc w:val="both"/>
              <w:rPr>
                <w:rFonts w:ascii="Franklin Gothic Book" w:hAnsi="Franklin Gothic Book"/>
                <w:sz w:val="24"/>
              </w:rPr>
            </w:pPr>
            <w:r>
              <w:rPr>
                <w:rFonts w:ascii="Franklin Gothic Book" w:hAnsi="Franklin Gothic Book"/>
                <w:sz w:val="24"/>
              </w:rPr>
              <w:t xml:space="preserve">Se realizaron dos </w:t>
            </w:r>
            <w:proofErr w:type="gramStart"/>
            <w:r>
              <w:rPr>
                <w:rFonts w:ascii="Franklin Gothic Book" w:hAnsi="Franklin Gothic Book"/>
                <w:sz w:val="24"/>
              </w:rPr>
              <w:t xml:space="preserve">jornadas </w:t>
            </w:r>
            <w:r w:rsidR="00B13AA5">
              <w:rPr>
                <w:rFonts w:ascii="Franklin Gothic Book" w:hAnsi="Franklin Gothic Book"/>
                <w:sz w:val="24"/>
              </w:rPr>
              <w:t>,</w:t>
            </w:r>
            <w:proofErr w:type="gramEnd"/>
            <w:r w:rsidR="00B13AA5">
              <w:rPr>
                <w:rFonts w:ascii="Franklin Gothic Book" w:hAnsi="Franklin Gothic Book"/>
                <w:sz w:val="24"/>
              </w:rPr>
              <w:t xml:space="preserve"> una el 24 de julio en el IMCT de Bucaramanga y la segunda el 24 de Noviembre en el auditorio Multifuncional de </w:t>
            </w:r>
            <w:proofErr w:type="spellStart"/>
            <w:r w:rsidR="00B13AA5">
              <w:rPr>
                <w:rFonts w:ascii="Franklin Gothic Book" w:hAnsi="Franklin Gothic Book"/>
                <w:sz w:val="24"/>
              </w:rPr>
              <w:t>Neomundo</w:t>
            </w:r>
            <w:proofErr w:type="spellEnd"/>
            <w:r w:rsidR="00B13AA5">
              <w:rPr>
                <w:rFonts w:ascii="Franklin Gothic Book" w:hAnsi="Franklin Gothic Book"/>
                <w:sz w:val="24"/>
              </w:rPr>
              <w:t xml:space="preserve"> ; como invitados instituciones públicas, ediles, presidentes de juntas de acción comunal, veedores y comunidad en general. </w:t>
            </w:r>
          </w:p>
          <w:p w:rsidR="00B13AA5" w:rsidRDefault="00B13AA5" w:rsidP="00A34095">
            <w:pPr>
              <w:jc w:val="both"/>
              <w:rPr>
                <w:rFonts w:ascii="Franklin Gothic Book" w:hAnsi="Franklin Gothic Book"/>
                <w:sz w:val="24"/>
              </w:rPr>
            </w:pPr>
            <w:r>
              <w:rPr>
                <w:rFonts w:ascii="Franklin Gothic Book" w:hAnsi="Franklin Gothic Book"/>
                <w:sz w:val="24"/>
              </w:rPr>
              <w:t xml:space="preserve">Adicionalmente se realizaron 20espacios de encuentro por medio de audiencias locales en las diferentes comunas y corregimientos del municipio de Bucaramanga.  </w:t>
            </w:r>
          </w:p>
          <w:p w:rsidR="00B237F7" w:rsidRDefault="00B13AA5" w:rsidP="00A34095">
            <w:pPr>
              <w:jc w:val="both"/>
              <w:rPr>
                <w:rFonts w:ascii="Franklin Gothic Book" w:hAnsi="Franklin Gothic Book"/>
                <w:sz w:val="24"/>
              </w:rPr>
            </w:pPr>
            <w:r>
              <w:rPr>
                <w:rFonts w:ascii="Franklin Gothic Book" w:hAnsi="Franklin Gothic Book"/>
                <w:sz w:val="24"/>
              </w:rPr>
              <w:t xml:space="preserve">Actividad cumplida </w:t>
            </w:r>
          </w:p>
          <w:p w:rsidR="00B237F7" w:rsidRDefault="00B237F7" w:rsidP="00A34095">
            <w:pPr>
              <w:jc w:val="both"/>
              <w:rPr>
                <w:rFonts w:ascii="Franklin Gothic Book" w:hAnsi="Franklin Gothic Book"/>
                <w:sz w:val="24"/>
              </w:rPr>
            </w:pPr>
          </w:p>
        </w:tc>
      </w:tr>
      <w:tr w:rsidR="00B237F7" w:rsidRPr="00CC677F" w:rsidTr="00122586">
        <w:trPr>
          <w:trHeight w:val="1024"/>
        </w:trPr>
        <w:tc>
          <w:tcPr>
            <w:tcW w:w="3190" w:type="dxa"/>
            <w:vAlign w:val="center"/>
          </w:tcPr>
          <w:p w:rsidR="00B237F7" w:rsidRPr="009451D1" w:rsidRDefault="00B237F7" w:rsidP="00134258">
            <w:pPr>
              <w:rPr>
                <w:rFonts w:ascii="Franklin Gothic Book" w:hAnsi="Franklin Gothic Book"/>
              </w:rPr>
            </w:pPr>
            <w:r w:rsidRPr="009451D1">
              <w:rPr>
                <w:rFonts w:ascii="Franklin Gothic Book" w:hAnsi="Franklin Gothic Book"/>
              </w:rPr>
              <w:t>La ciudadanía ha fortalecido su conocimiento en mecanismos de participación ciudadana para el control social, y orienta sus ejercicios en torno a estos lineamientos</w:t>
            </w:r>
          </w:p>
        </w:tc>
        <w:tc>
          <w:tcPr>
            <w:tcW w:w="2411" w:type="dxa"/>
            <w:vAlign w:val="center"/>
          </w:tcPr>
          <w:p w:rsidR="00B237F7" w:rsidRPr="00AC79E4" w:rsidRDefault="00B237F7" w:rsidP="007D5585">
            <w:pPr>
              <w:jc w:val="center"/>
              <w:rPr>
                <w:rFonts w:ascii="Franklin Gothic Book" w:hAnsi="Franklin Gothic Book"/>
              </w:rPr>
            </w:pPr>
            <w:r w:rsidRPr="00AC79E4">
              <w:rPr>
                <w:rFonts w:ascii="Franklin Gothic Book" w:hAnsi="Franklin Gothic Book"/>
              </w:rPr>
              <w:t>Mantener canales de comunicación actualizados para fomentar la interacción con la ciudadanía.</w:t>
            </w:r>
          </w:p>
        </w:tc>
        <w:tc>
          <w:tcPr>
            <w:tcW w:w="4398" w:type="dxa"/>
            <w:gridSpan w:val="3"/>
            <w:vAlign w:val="center"/>
          </w:tcPr>
          <w:p w:rsidR="00B237F7" w:rsidRDefault="00B13AA5" w:rsidP="00A34095">
            <w:pPr>
              <w:jc w:val="both"/>
              <w:rPr>
                <w:rFonts w:ascii="Franklin Gothic Book" w:hAnsi="Franklin Gothic Book"/>
                <w:sz w:val="24"/>
              </w:rPr>
            </w:pPr>
            <w:r>
              <w:rPr>
                <w:rFonts w:ascii="Franklin Gothic Book" w:hAnsi="Franklin Gothic Book"/>
                <w:sz w:val="24"/>
              </w:rPr>
              <w:t xml:space="preserve">Se evidencio la realización de boletines informativos de la contraloría por lo mínimo dos veces por mes en </w:t>
            </w:r>
            <w:proofErr w:type="spellStart"/>
            <w:r>
              <w:rPr>
                <w:rFonts w:ascii="Franklin Gothic Book" w:hAnsi="Franklin Gothic Book"/>
                <w:sz w:val="24"/>
              </w:rPr>
              <w:t>Facebook</w:t>
            </w:r>
            <w:proofErr w:type="spellEnd"/>
            <w:r>
              <w:rPr>
                <w:rFonts w:ascii="Franklin Gothic Book" w:hAnsi="Franklin Gothic Book"/>
                <w:sz w:val="24"/>
              </w:rPr>
              <w:t xml:space="preserve">, </w:t>
            </w:r>
            <w:proofErr w:type="spellStart"/>
            <w:r>
              <w:rPr>
                <w:rFonts w:ascii="Franklin Gothic Book" w:hAnsi="Franklin Gothic Book"/>
                <w:sz w:val="24"/>
              </w:rPr>
              <w:t>Youtuve</w:t>
            </w:r>
            <w:proofErr w:type="spellEnd"/>
            <w:r>
              <w:rPr>
                <w:rFonts w:ascii="Franklin Gothic Book" w:hAnsi="Franklin Gothic Book"/>
                <w:sz w:val="24"/>
              </w:rPr>
              <w:t xml:space="preserve">, y </w:t>
            </w:r>
            <w:proofErr w:type="spellStart"/>
            <w:r>
              <w:rPr>
                <w:rFonts w:ascii="Franklin Gothic Book" w:hAnsi="Franklin Gothic Book"/>
                <w:sz w:val="24"/>
              </w:rPr>
              <w:t>Twitter</w:t>
            </w:r>
            <w:proofErr w:type="spellEnd"/>
            <w:r>
              <w:rPr>
                <w:rFonts w:ascii="Franklin Gothic Book" w:hAnsi="Franklin Gothic Book"/>
                <w:sz w:val="24"/>
              </w:rPr>
              <w:t>.</w:t>
            </w:r>
          </w:p>
          <w:p w:rsidR="00B13AA5" w:rsidRDefault="00B13AA5" w:rsidP="00A34095">
            <w:pPr>
              <w:jc w:val="both"/>
              <w:rPr>
                <w:rFonts w:ascii="Franklin Gothic Book" w:hAnsi="Franklin Gothic Book"/>
                <w:sz w:val="24"/>
              </w:rPr>
            </w:pPr>
            <w:r>
              <w:rPr>
                <w:rFonts w:ascii="Franklin Gothic Book" w:hAnsi="Franklin Gothic Book"/>
                <w:sz w:val="24"/>
              </w:rPr>
              <w:t xml:space="preserve">Actualización de redes sociales de manera periódica Ejemplo; pagina web, perfil de </w:t>
            </w:r>
            <w:proofErr w:type="spellStart"/>
            <w:r>
              <w:rPr>
                <w:rFonts w:ascii="Franklin Gothic Book" w:hAnsi="Franklin Gothic Book"/>
                <w:sz w:val="24"/>
              </w:rPr>
              <w:t>facebook</w:t>
            </w:r>
            <w:proofErr w:type="spellEnd"/>
            <w:r>
              <w:rPr>
                <w:rFonts w:ascii="Franklin Gothic Book" w:hAnsi="Franklin Gothic Book"/>
                <w:sz w:val="24"/>
              </w:rPr>
              <w:t xml:space="preserve">, </w:t>
            </w:r>
            <w:proofErr w:type="spellStart"/>
            <w:r>
              <w:rPr>
                <w:rFonts w:ascii="Franklin Gothic Book" w:hAnsi="Franklin Gothic Book"/>
                <w:sz w:val="24"/>
              </w:rPr>
              <w:t>alcence</w:t>
            </w:r>
            <w:proofErr w:type="spellEnd"/>
            <w:r>
              <w:rPr>
                <w:rFonts w:ascii="Franklin Gothic Book" w:hAnsi="Franklin Gothic Book"/>
                <w:sz w:val="24"/>
              </w:rPr>
              <w:t xml:space="preserve"> fan page, </w:t>
            </w:r>
            <w:r w:rsidR="005437ED">
              <w:rPr>
                <w:rFonts w:ascii="Franklin Gothic Book" w:hAnsi="Franklin Gothic Book"/>
                <w:sz w:val="24"/>
              </w:rPr>
              <w:t>videos,</w:t>
            </w:r>
            <w:r>
              <w:rPr>
                <w:rFonts w:ascii="Franklin Gothic Book" w:hAnsi="Franklin Gothic Book"/>
                <w:sz w:val="24"/>
              </w:rPr>
              <w:t xml:space="preserve"> etc. </w:t>
            </w:r>
          </w:p>
          <w:p w:rsidR="00B13AA5" w:rsidRDefault="00B13AA5" w:rsidP="00A34095">
            <w:pPr>
              <w:jc w:val="both"/>
              <w:rPr>
                <w:rFonts w:ascii="Franklin Gothic Book" w:hAnsi="Franklin Gothic Book"/>
                <w:sz w:val="24"/>
              </w:rPr>
            </w:pPr>
            <w:r>
              <w:rPr>
                <w:rFonts w:ascii="Franklin Gothic Book" w:hAnsi="Franklin Gothic Book"/>
                <w:sz w:val="24"/>
              </w:rPr>
              <w:t xml:space="preserve">Actividad cumplida  </w:t>
            </w:r>
          </w:p>
        </w:tc>
      </w:tr>
      <w:tr w:rsidR="00B237F7" w:rsidRPr="00CC677F" w:rsidTr="00122586">
        <w:trPr>
          <w:trHeight w:val="1024"/>
        </w:trPr>
        <w:tc>
          <w:tcPr>
            <w:tcW w:w="3190" w:type="dxa"/>
            <w:vAlign w:val="center"/>
          </w:tcPr>
          <w:p w:rsidR="00B237F7" w:rsidRDefault="00B237F7" w:rsidP="00134258">
            <w:pPr>
              <w:rPr>
                <w:rFonts w:ascii="Franklin Gothic Book" w:hAnsi="Franklin Gothic Book"/>
                <w:b/>
              </w:rPr>
            </w:pPr>
            <w:r w:rsidRPr="009451D1">
              <w:rPr>
                <w:rFonts w:ascii="Franklin Gothic Book" w:hAnsi="Franklin Gothic Book"/>
              </w:rPr>
              <w:lastRenderedPageBreak/>
              <w:t>Formación en ética pública, integralidad y legalidad.</w:t>
            </w:r>
            <w:r>
              <w:rPr>
                <w:rFonts w:ascii="Franklin Gothic Book" w:hAnsi="Franklin Gothic Book"/>
                <w:b/>
              </w:rPr>
              <w:t xml:space="preserve"> </w:t>
            </w:r>
            <w:r w:rsidRPr="00B237F7">
              <w:rPr>
                <w:rFonts w:ascii="Franklin Gothic Book" w:hAnsi="Franklin Gothic Book"/>
                <w:b/>
              </w:rPr>
              <w:t>Secretario General</w:t>
            </w:r>
          </w:p>
        </w:tc>
        <w:tc>
          <w:tcPr>
            <w:tcW w:w="2411" w:type="dxa"/>
            <w:vAlign w:val="center"/>
          </w:tcPr>
          <w:p w:rsidR="00B237F7" w:rsidRPr="00AC79E4" w:rsidRDefault="00B237F7" w:rsidP="007D5585">
            <w:pPr>
              <w:jc w:val="center"/>
              <w:rPr>
                <w:rFonts w:ascii="Franklin Gothic Book" w:hAnsi="Franklin Gothic Book"/>
              </w:rPr>
            </w:pPr>
            <w:r w:rsidRPr="00AC79E4">
              <w:rPr>
                <w:rFonts w:ascii="Franklin Gothic Book" w:hAnsi="Franklin Gothic Book"/>
              </w:rPr>
              <w:t>El 30 de Junio se tendrá diseñado el plan capacitación de ética pública y prevención de la corrupción.</w:t>
            </w:r>
          </w:p>
        </w:tc>
        <w:tc>
          <w:tcPr>
            <w:tcW w:w="4398" w:type="dxa"/>
            <w:gridSpan w:val="3"/>
            <w:vAlign w:val="center"/>
          </w:tcPr>
          <w:p w:rsidR="00604B88" w:rsidRDefault="00604B88" w:rsidP="00604B88">
            <w:pPr>
              <w:autoSpaceDE w:val="0"/>
              <w:autoSpaceDN w:val="0"/>
              <w:adjustRightInd w:val="0"/>
              <w:spacing w:after="0" w:line="240" w:lineRule="auto"/>
              <w:ind w:left="360"/>
              <w:jc w:val="both"/>
              <w:rPr>
                <w:rFonts w:ascii="Franklin Gothic Book" w:hAnsi="Franklin Gothic Book" w:cs="Arial"/>
              </w:rPr>
            </w:pPr>
            <w:r>
              <w:rPr>
                <w:rFonts w:ascii="Franklin Gothic Book" w:hAnsi="Franklin Gothic Book" w:cs="Arial"/>
              </w:rPr>
              <w:t>Se diseñó y aplicó el plan de ca</w:t>
            </w:r>
            <w:r w:rsidR="009F678A">
              <w:rPr>
                <w:rFonts w:ascii="Franklin Gothic Book" w:hAnsi="Franklin Gothic Book" w:cs="Arial"/>
              </w:rPr>
              <w:t xml:space="preserve">pacitación  de ética pública, </w:t>
            </w:r>
            <w:r>
              <w:rPr>
                <w:rFonts w:ascii="Franklin Gothic Book" w:hAnsi="Franklin Gothic Book" w:cs="Arial"/>
              </w:rPr>
              <w:t xml:space="preserve"> el cual enmarcó los siguientes temas y actividades</w:t>
            </w:r>
          </w:p>
          <w:p w:rsidR="00604B88" w:rsidRPr="00604B88" w:rsidRDefault="00604B88" w:rsidP="00604B88">
            <w:pPr>
              <w:autoSpaceDE w:val="0"/>
              <w:autoSpaceDN w:val="0"/>
              <w:adjustRightInd w:val="0"/>
              <w:spacing w:after="0" w:line="240" w:lineRule="auto"/>
              <w:ind w:left="360"/>
              <w:jc w:val="both"/>
              <w:rPr>
                <w:rFonts w:ascii="Franklin Gothic Book" w:hAnsi="Franklin Gothic Book" w:cs="Arial"/>
              </w:rPr>
            </w:pPr>
          </w:p>
          <w:p w:rsidR="00604B88" w:rsidRDefault="00804945" w:rsidP="00604B88">
            <w:pPr>
              <w:numPr>
                <w:ilvl w:val="0"/>
                <w:numId w:val="1"/>
              </w:numPr>
              <w:autoSpaceDE w:val="0"/>
              <w:autoSpaceDN w:val="0"/>
              <w:adjustRightInd w:val="0"/>
              <w:spacing w:after="0" w:line="240" w:lineRule="auto"/>
              <w:jc w:val="both"/>
              <w:rPr>
                <w:rFonts w:ascii="Franklin Gothic Book" w:hAnsi="Franklin Gothic Book" w:cs="Arial"/>
              </w:rPr>
            </w:pPr>
            <w:r>
              <w:rPr>
                <w:rFonts w:ascii="Franklin Gothic Book" w:hAnsi="Franklin Gothic Book"/>
                <w:sz w:val="24"/>
              </w:rPr>
              <w:t xml:space="preserve"> </w:t>
            </w:r>
            <w:r w:rsidR="00604B88">
              <w:rPr>
                <w:rFonts w:ascii="Franklin Gothic Book" w:hAnsi="Franklin Gothic Book" w:cs="Arial"/>
              </w:rPr>
              <w:t>Cuestionario estratégico diseñado con el fin de medir el conocimiento del código de ética institucional</w:t>
            </w:r>
          </w:p>
          <w:p w:rsidR="00604B88" w:rsidRDefault="00604B88" w:rsidP="00604B88">
            <w:pPr>
              <w:numPr>
                <w:ilvl w:val="0"/>
                <w:numId w:val="1"/>
              </w:numPr>
              <w:autoSpaceDE w:val="0"/>
              <w:autoSpaceDN w:val="0"/>
              <w:adjustRightInd w:val="0"/>
              <w:spacing w:after="0" w:line="240" w:lineRule="auto"/>
              <w:jc w:val="both"/>
              <w:rPr>
                <w:rFonts w:ascii="Franklin Gothic Book" w:hAnsi="Franklin Gothic Book" w:cs="Arial"/>
              </w:rPr>
            </w:pPr>
            <w:r>
              <w:rPr>
                <w:rFonts w:ascii="Franklin Gothic Book" w:hAnsi="Franklin Gothic Book" w:cs="Arial"/>
              </w:rPr>
              <w:t>Capacitación por parte de experto conferencista doctor Ramiro Pinzón (exmagistrado) en formación de ética de lo público y en prevención de hechos de corrupción.</w:t>
            </w:r>
          </w:p>
          <w:p w:rsidR="00604B88" w:rsidRDefault="00604B88" w:rsidP="00604B88">
            <w:pPr>
              <w:numPr>
                <w:ilvl w:val="0"/>
                <w:numId w:val="1"/>
              </w:numPr>
              <w:autoSpaceDE w:val="0"/>
              <w:autoSpaceDN w:val="0"/>
              <w:adjustRightInd w:val="0"/>
              <w:spacing w:after="0" w:line="240" w:lineRule="auto"/>
              <w:jc w:val="both"/>
              <w:rPr>
                <w:rFonts w:ascii="Franklin Gothic Book" w:hAnsi="Franklin Gothic Book" w:cs="Arial"/>
              </w:rPr>
            </w:pPr>
            <w:r>
              <w:rPr>
                <w:rFonts w:ascii="Franklin Gothic Book" w:hAnsi="Franklin Gothic Book" w:cs="Arial"/>
              </w:rPr>
              <w:t>Socialización del Código de ética institucional a funcionarios de la entidad.</w:t>
            </w:r>
          </w:p>
          <w:p w:rsidR="00604B88" w:rsidRDefault="00604B88" w:rsidP="00604B88">
            <w:pPr>
              <w:numPr>
                <w:ilvl w:val="0"/>
                <w:numId w:val="1"/>
              </w:numPr>
              <w:autoSpaceDE w:val="0"/>
              <w:autoSpaceDN w:val="0"/>
              <w:adjustRightInd w:val="0"/>
              <w:spacing w:after="0" w:line="240" w:lineRule="auto"/>
              <w:jc w:val="both"/>
              <w:rPr>
                <w:rFonts w:ascii="Franklin Gothic Book" w:hAnsi="Franklin Gothic Book" w:cs="Arial"/>
              </w:rPr>
            </w:pPr>
            <w:r>
              <w:rPr>
                <w:rFonts w:ascii="Franklin Gothic Book" w:hAnsi="Franklin Gothic Book" w:cs="Arial"/>
              </w:rPr>
              <w:t>Conversatorio del nivel directivo sobre ética pública.</w:t>
            </w:r>
            <w:bookmarkStart w:id="0" w:name="_GoBack"/>
            <w:bookmarkEnd w:id="0"/>
          </w:p>
          <w:p w:rsidR="00B237F7" w:rsidRDefault="00B237F7" w:rsidP="00A34095">
            <w:pPr>
              <w:jc w:val="both"/>
              <w:rPr>
                <w:rFonts w:ascii="Franklin Gothic Book" w:hAnsi="Franklin Gothic Book"/>
                <w:sz w:val="24"/>
              </w:rPr>
            </w:pPr>
          </w:p>
          <w:p w:rsidR="009F678A" w:rsidRDefault="009F678A" w:rsidP="00A34095">
            <w:pPr>
              <w:jc w:val="both"/>
              <w:rPr>
                <w:rFonts w:ascii="Franklin Gothic Book" w:hAnsi="Franklin Gothic Book"/>
                <w:sz w:val="24"/>
              </w:rPr>
            </w:pPr>
            <w:r>
              <w:rPr>
                <w:rFonts w:ascii="Franklin Gothic Book" w:hAnsi="Franklin Gothic Book"/>
                <w:sz w:val="24"/>
              </w:rPr>
              <w:t xml:space="preserve">Actividad cumplida </w:t>
            </w:r>
          </w:p>
        </w:tc>
      </w:tr>
      <w:tr w:rsidR="00B237F7" w:rsidRPr="00CC677F" w:rsidTr="00122586">
        <w:trPr>
          <w:trHeight w:val="1024"/>
        </w:trPr>
        <w:tc>
          <w:tcPr>
            <w:tcW w:w="3190" w:type="dxa"/>
            <w:vAlign w:val="center"/>
          </w:tcPr>
          <w:p w:rsidR="00B237F7" w:rsidRPr="00B237F7" w:rsidRDefault="00B237F7" w:rsidP="00134258">
            <w:pPr>
              <w:rPr>
                <w:rFonts w:ascii="Franklin Gothic Book" w:hAnsi="Franklin Gothic Book"/>
                <w:b/>
              </w:rPr>
            </w:pPr>
            <w:r w:rsidRPr="009451D1">
              <w:rPr>
                <w:rFonts w:ascii="Franklin Gothic Book" w:hAnsi="Franklin Gothic Book"/>
              </w:rPr>
              <w:t>Mantener actualizado el archivo central de la entidad.</w:t>
            </w:r>
            <w:r>
              <w:rPr>
                <w:rFonts w:ascii="Franklin Gothic Book" w:hAnsi="Franklin Gothic Book"/>
                <w:b/>
              </w:rPr>
              <w:t xml:space="preserve"> </w:t>
            </w:r>
            <w:r w:rsidRPr="00B237F7">
              <w:rPr>
                <w:rFonts w:ascii="Franklin Gothic Book" w:hAnsi="Franklin Gothic Book"/>
                <w:b/>
              </w:rPr>
              <w:t>Secretario General</w:t>
            </w:r>
          </w:p>
        </w:tc>
        <w:tc>
          <w:tcPr>
            <w:tcW w:w="2411" w:type="dxa"/>
            <w:vAlign w:val="center"/>
          </w:tcPr>
          <w:p w:rsidR="00B237F7" w:rsidRPr="00AC79E4" w:rsidRDefault="00B237F7" w:rsidP="007D5585">
            <w:pPr>
              <w:jc w:val="center"/>
              <w:rPr>
                <w:rFonts w:ascii="Franklin Gothic Book" w:hAnsi="Franklin Gothic Book"/>
              </w:rPr>
            </w:pPr>
            <w:r w:rsidRPr="00AC79E4">
              <w:rPr>
                <w:rFonts w:ascii="Franklin Gothic Book" w:hAnsi="Franklin Gothic Book"/>
              </w:rPr>
              <w:t>Generar acciones tendientes al cumplimiento de la Ley General de Archivo.</w:t>
            </w:r>
          </w:p>
        </w:tc>
        <w:tc>
          <w:tcPr>
            <w:tcW w:w="4398" w:type="dxa"/>
            <w:gridSpan w:val="3"/>
            <w:vAlign w:val="center"/>
          </w:tcPr>
          <w:p w:rsidR="00B237F7" w:rsidRDefault="005437ED" w:rsidP="00A34095">
            <w:pPr>
              <w:jc w:val="both"/>
              <w:rPr>
                <w:rFonts w:ascii="Franklin Gothic Book" w:hAnsi="Franklin Gothic Book"/>
                <w:sz w:val="24"/>
              </w:rPr>
            </w:pPr>
            <w:r>
              <w:rPr>
                <w:rFonts w:ascii="Franklin Gothic Book" w:hAnsi="Franklin Gothic Book"/>
                <w:sz w:val="24"/>
              </w:rPr>
              <w:t xml:space="preserve">El archivo central de la entidad ha venido siendo actualizado  destacando las siguientes actividades: </w:t>
            </w:r>
          </w:p>
          <w:p w:rsidR="005437ED" w:rsidRDefault="005437ED" w:rsidP="00A34095">
            <w:pPr>
              <w:jc w:val="both"/>
              <w:rPr>
                <w:rFonts w:ascii="Franklin Gothic Book" w:hAnsi="Franklin Gothic Book"/>
                <w:sz w:val="24"/>
              </w:rPr>
            </w:pPr>
            <w:r>
              <w:rPr>
                <w:rFonts w:ascii="Franklin Gothic Book" w:hAnsi="Franklin Gothic Book"/>
                <w:sz w:val="24"/>
              </w:rPr>
              <w:t>Escaneo y digitalización de expedientes de los procesos  de responsabilidad fiscal. Administrativo  Sancionatorio y ejecutivos.</w:t>
            </w:r>
          </w:p>
          <w:p w:rsidR="005437ED" w:rsidRDefault="005437ED" w:rsidP="00A34095">
            <w:pPr>
              <w:jc w:val="both"/>
              <w:rPr>
                <w:rFonts w:ascii="Franklin Gothic Book" w:hAnsi="Franklin Gothic Book"/>
                <w:sz w:val="24"/>
              </w:rPr>
            </w:pPr>
            <w:r>
              <w:rPr>
                <w:rFonts w:ascii="Franklin Gothic Book" w:hAnsi="Franklin Gothic Book"/>
                <w:sz w:val="24"/>
              </w:rPr>
              <w:t xml:space="preserve">Foliación de documentos que ya reposan en el archivo central. </w:t>
            </w:r>
          </w:p>
          <w:p w:rsidR="005437ED" w:rsidRDefault="005437ED" w:rsidP="00A34095">
            <w:pPr>
              <w:jc w:val="both"/>
              <w:rPr>
                <w:rFonts w:ascii="Franklin Gothic Book" w:hAnsi="Franklin Gothic Book"/>
                <w:sz w:val="24"/>
              </w:rPr>
            </w:pPr>
            <w:r>
              <w:rPr>
                <w:rFonts w:ascii="Franklin Gothic Book" w:hAnsi="Franklin Gothic Book"/>
                <w:sz w:val="24"/>
              </w:rPr>
              <w:t xml:space="preserve">Escaneo de las resoluciones proferidas durante la vigencia del 2014. </w:t>
            </w:r>
          </w:p>
          <w:p w:rsidR="005437ED" w:rsidRDefault="005437ED" w:rsidP="00A34095">
            <w:pPr>
              <w:jc w:val="both"/>
              <w:rPr>
                <w:rFonts w:ascii="Franklin Gothic Book" w:hAnsi="Franklin Gothic Book"/>
                <w:sz w:val="24"/>
              </w:rPr>
            </w:pPr>
            <w:r>
              <w:rPr>
                <w:rFonts w:ascii="Franklin Gothic Book" w:hAnsi="Franklin Gothic Book"/>
                <w:sz w:val="24"/>
              </w:rPr>
              <w:t>Se recibieron los archivos de gestión de los diferentes procesos, archivos que cumplen con la ley General de Archivo.</w:t>
            </w:r>
          </w:p>
          <w:p w:rsidR="005437ED" w:rsidRDefault="005437ED" w:rsidP="00A34095">
            <w:pPr>
              <w:jc w:val="both"/>
              <w:rPr>
                <w:rFonts w:ascii="Franklin Gothic Book" w:hAnsi="Franklin Gothic Book"/>
                <w:sz w:val="24"/>
              </w:rPr>
            </w:pPr>
            <w:r>
              <w:rPr>
                <w:rFonts w:ascii="Franklin Gothic Book" w:hAnsi="Franklin Gothic Book"/>
                <w:sz w:val="24"/>
              </w:rPr>
              <w:t xml:space="preserve"> Para fortalecer este proceso se conto con el apoyo de estudiantes de último año  del colegio el Pilar, quienes realizaron su pasantía, del 28 de enero hasta el 26 de septiembre de 2014. </w:t>
            </w:r>
          </w:p>
        </w:tc>
      </w:tr>
      <w:tr w:rsidR="00AC79E4" w:rsidRPr="00CC677F" w:rsidTr="00122586">
        <w:trPr>
          <w:trHeight w:val="1024"/>
        </w:trPr>
        <w:tc>
          <w:tcPr>
            <w:tcW w:w="3190" w:type="dxa"/>
            <w:vAlign w:val="center"/>
          </w:tcPr>
          <w:p w:rsidR="00AC79E4" w:rsidRPr="00B237F7" w:rsidRDefault="00AC79E4" w:rsidP="00134258">
            <w:pPr>
              <w:rPr>
                <w:rFonts w:ascii="Franklin Gothic Book" w:hAnsi="Franklin Gothic Book"/>
                <w:b/>
              </w:rPr>
            </w:pPr>
            <w:r w:rsidRPr="009451D1">
              <w:rPr>
                <w:rFonts w:ascii="Franklin Gothic Book" w:hAnsi="Franklin Gothic Book"/>
              </w:rPr>
              <w:lastRenderedPageBreak/>
              <w:t xml:space="preserve">Verificar las declaraciones de bienes y rentas  de los servidores públicos de la entidad. </w:t>
            </w:r>
            <w:r w:rsidRPr="00B237F7">
              <w:rPr>
                <w:rFonts w:ascii="Franklin Gothic Book" w:hAnsi="Franklin Gothic Book"/>
                <w:b/>
              </w:rPr>
              <w:t>Secretario General</w:t>
            </w:r>
          </w:p>
        </w:tc>
        <w:tc>
          <w:tcPr>
            <w:tcW w:w="2411" w:type="dxa"/>
            <w:vAlign w:val="center"/>
          </w:tcPr>
          <w:p w:rsidR="00AC79E4" w:rsidRPr="00AC79E4" w:rsidRDefault="00AC79E4" w:rsidP="007D5585">
            <w:pPr>
              <w:jc w:val="center"/>
              <w:rPr>
                <w:rFonts w:ascii="Franklin Gothic Book" w:hAnsi="Franklin Gothic Book"/>
              </w:rPr>
            </w:pPr>
            <w:r w:rsidRPr="00AC79E4">
              <w:rPr>
                <w:rFonts w:ascii="Franklin Gothic Book" w:hAnsi="Franklin Gothic Book"/>
              </w:rPr>
              <w:t>A 30 de noviembre se verificará  el 100 %  de las declaraciones de bienes y rentas de los servidores públicos del nivel directivo y asesor</w:t>
            </w:r>
          </w:p>
        </w:tc>
        <w:tc>
          <w:tcPr>
            <w:tcW w:w="4398" w:type="dxa"/>
            <w:gridSpan w:val="3"/>
            <w:vAlign w:val="center"/>
          </w:tcPr>
          <w:p w:rsidR="00AC79E4" w:rsidRDefault="00983D00" w:rsidP="009F678A">
            <w:pPr>
              <w:jc w:val="both"/>
              <w:rPr>
                <w:rFonts w:ascii="Franklin Gothic Book" w:hAnsi="Franklin Gothic Book"/>
                <w:sz w:val="24"/>
              </w:rPr>
            </w:pPr>
            <w:r>
              <w:rPr>
                <w:rFonts w:ascii="Franklin Gothic Book" w:hAnsi="Franklin Gothic Book"/>
                <w:sz w:val="24"/>
              </w:rPr>
              <w:t xml:space="preserve">Fueron verificadas </w:t>
            </w:r>
            <w:r w:rsidR="009F678A">
              <w:rPr>
                <w:rFonts w:ascii="Franklin Gothic Book" w:hAnsi="Franklin Gothic Book"/>
                <w:sz w:val="24"/>
              </w:rPr>
              <w:t>conforme</w:t>
            </w:r>
            <w:r>
              <w:rPr>
                <w:rFonts w:ascii="Franklin Gothic Book" w:hAnsi="Franklin Gothic Book"/>
                <w:sz w:val="24"/>
              </w:rPr>
              <w:t xml:space="preserve"> </w:t>
            </w:r>
            <w:r w:rsidR="009F678A">
              <w:rPr>
                <w:rFonts w:ascii="Franklin Gothic Book" w:hAnsi="Franklin Gothic Book"/>
                <w:sz w:val="24"/>
              </w:rPr>
              <w:t>a</w:t>
            </w:r>
            <w:r>
              <w:rPr>
                <w:rFonts w:ascii="Franklin Gothic Book" w:hAnsi="Franklin Gothic Book"/>
                <w:sz w:val="24"/>
              </w:rPr>
              <w:t>l cronograma establecido.</w:t>
            </w:r>
          </w:p>
          <w:p w:rsidR="009F678A" w:rsidRDefault="009F678A" w:rsidP="009F678A">
            <w:pPr>
              <w:jc w:val="both"/>
              <w:rPr>
                <w:rFonts w:ascii="Franklin Gothic Book" w:hAnsi="Franklin Gothic Book"/>
                <w:sz w:val="24"/>
              </w:rPr>
            </w:pPr>
          </w:p>
          <w:p w:rsidR="009F678A" w:rsidRDefault="009F678A" w:rsidP="009F678A">
            <w:pPr>
              <w:jc w:val="both"/>
              <w:rPr>
                <w:rFonts w:ascii="Franklin Gothic Book" w:hAnsi="Franklin Gothic Book"/>
                <w:sz w:val="24"/>
              </w:rPr>
            </w:pPr>
            <w:r>
              <w:rPr>
                <w:rFonts w:ascii="Franklin Gothic Book" w:hAnsi="Franklin Gothic Book"/>
                <w:sz w:val="24"/>
              </w:rPr>
              <w:t xml:space="preserve">Actividad cumplida </w:t>
            </w:r>
          </w:p>
        </w:tc>
      </w:tr>
      <w:tr w:rsidR="00B237F7" w:rsidRPr="00CC677F" w:rsidTr="00122586">
        <w:trPr>
          <w:trHeight w:val="1024"/>
        </w:trPr>
        <w:tc>
          <w:tcPr>
            <w:tcW w:w="3190" w:type="dxa"/>
            <w:vAlign w:val="center"/>
          </w:tcPr>
          <w:p w:rsidR="00B237F7" w:rsidRPr="00B237F7" w:rsidRDefault="00B237F7" w:rsidP="00134258">
            <w:pPr>
              <w:rPr>
                <w:rFonts w:ascii="Franklin Gothic Book" w:hAnsi="Franklin Gothic Book"/>
                <w:b/>
              </w:rPr>
            </w:pPr>
            <w:r w:rsidRPr="009451D1">
              <w:rPr>
                <w:rFonts w:ascii="Franklin Gothic Book" w:hAnsi="Franklin Gothic Book"/>
              </w:rPr>
              <w:t>Fomentar la cultura de autocontrol.</w:t>
            </w:r>
            <w:r>
              <w:rPr>
                <w:rFonts w:ascii="Franklin Gothic Book" w:hAnsi="Franklin Gothic Book"/>
                <w:b/>
              </w:rPr>
              <w:t xml:space="preserve"> </w:t>
            </w:r>
            <w:r w:rsidRPr="00B237F7">
              <w:rPr>
                <w:rFonts w:ascii="Franklin Gothic Book" w:hAnsi="Franklin Gothic Book"/>
                <w:b/>
              </w:rPr>
              <w:t>Asesor de Control Interno</w:t>
            </w:r>
          </w:p>
        </w:tc>
        <w:tc>
          <w:tcPr>
            <w:tcW w:w="2411" w:type="dxa"/>
            <w:vAlign w:val="center"/>
          </w:tcPr>
          <w:p w:rsidR="00B237F7" w:rsidRPr="00AC79E4" w:rsidRDefault="00B237F7" w:rsidP="007D5585">
            <w:pPr>
              <w:jc w:val="center"/>
              <w:rPr>
                <w:rFonts w:ascii="Franklin Gothic Book" w:hAnsi="Franklin Gothic Book"/>
              </w:rPr>
            </w:pPr>
            <w:r w:rsidRPr="00AC79E4">
              <w:rPr>
                <w:rFonts w:ascii="Franklin Gothic Book" w:hAnsi="Franklin Gothic Book"/>
              </w:rPr>
              <w:t xml:space="preserve">Para el 30 de noviembre la oficina asesora de control interno habrá realizado no menos de 2 actividades para fomentar la cultura de autocontrol.  </w:t>
            </w:r>
          </w:p>
        </w:tc>
        <w:tc>
          <w:tcPr>
            <w:tcW w:w="4398" w:type="dxa"/>
            <w:gridSpan w:val="3"/>
            <w:vAlign w:val="center"/>
          </w:tcPr>
          <w:p w:rsidR="00B237F7" w:rsidRDefault="005437ED" w:rsidP="003855CA">
            <w:pPr>
              <w:jc w:val="both"/>
              <w:rPr>
                <w:rFonts w:ascii="Franklin Gothic Book" w:hAnsi="Franklin Gothic Book"/>
                <w:sz w:val="24"/>
              </w:rPr>
            </w:pPr>
            <w:r>
              <w:rPr>
                <w:rFonts w:ascii="Franklin Gothic Book" w:hAnsi="Franklin Gothic Book"/>
                <w:sz w:val="24"/>
              </w:rPr>
              <w:t>Se</w:t>
            </w:r>
            <w:r w:rsidR="003855CA">
              <w:rPr>
                <w:rFonts w:ascii="Franklin Gothic Book" w:hAnsi="Franklin Gothic Book"/>
                <w:sz w:val="24"/>
              </w:rPr>
              <w:t xml:space="preserve"> programaron </w:t>
            </w:r>
            <w:r>
              <w:rPr>
                <w:rFonts w:ascii="Franklin Gothic Book" w:hAnsi="Franklin Gothic Book"/>
                <w:sz w:val="24"/>
              </w:rPr>
              <w:t xml:space="preserve"> y se ejecutaron dos capacitaciones relacionadas con el tema de autocontrol </w:t>
            </w:r>
            <w:r w:rsidR="003855CA">
              <w:rPr>
                <w:rFonts w:ascii="Franklin Gothic Book" w:hAnsi="Franklin Gothic Book"/>
                <w:sz w:val="24"/>
              </w:rPr>
              <w:t xml:space="preserve">una  el día 30 de julio y la otra para diciembre 11 </w:t>
            </w:r>
          </w:p>
          <w:p w:rsidR="003855CA" w:rsidRDefault="003855CA" w:rsidP="003855CA">
            <w:pPr>
              <w:jc w:val="both"/>
              <w:rPr>
                <w:rFonts w:ascii="Franklin Gothic Book" w:hAnsi="Franklin Gothic Book"/>
                <w:sz w:val="24"/>
              </w:rPr>
            </w:pPr>
          </w:p>
          <w:p w:rsidR="003855CA" w:rsidRDefault="003855CA" w:rsidP="003855CA">
            <w:pPr>
              <w:jc w:val="both"/>
              <w:rPr>
                <w:rFonts w:ascii="Franklin Gothic Book" w:hAnsi="Franklin Gothic Book"/>
                <w:sz w:val="24"/>
              </w:rPr>
            </w:pPr>
            <w:r>
              <w:rPr>
                <w:rFonts w:ascii="Franklin Gothic Book" w:hAnsi="Franklin Gothic Book"/>
                <w:sz w:val="24"/>
              </w:rPr>
              <w:t xml:space="preserve">Actividad cumplida. </w:t>
            </w:r>
          </w:p>
        </w:tc>
      </w:tr>
      <w:tr w:rsidR="00B237F7" w:rsidRPr="00CC677F" w:rsidTr="00122586">
        <w:trPr>
          <w:trHeight w:val="1024"/>
        </w:trPr>
        <w:tc>
          <w:tcPr>
            <w:tcW w:w="3190" w:type="dxa"/>
            <w:vAlign w:val="center"/>
          </w:tcPr>
          <w:p w:rsidR="00B237F7" w:rsidRPr="00B237F7" w:rsidRDefault="00AC79E4" w:rsidP="00134258">
            <w:pPr>
              <w:rPr>
                <w:rFonts w:ascii="Franklin Gothic Book" w:hAnsi="Franklin Gothic Book"/>
                <w:b/>
              </w:rPr>
            </w:pPr>
            <w:r w:rsidRPr="009451D1">
              <w:rPr>
                <w:rFonts w:ascii="Franklin Gothic Book" w:hAnsi="Franklin Gothic Book"/>
              </w:rPr>
              <w:t>Construcción participativa del Plan Anticorrupción vigencia 2015.</w:t>
            </w:r>
            <w:r>
              <w:t xml:space="preserve"> </w:t>
            </w:r>
            <w:r w:rsidRPr="00AC79E4">
              <w:rPr>
                <w:rFonts w:ascii="Franklin Gothic Book" w:hAnsi="Franklin Gothic Book"/>
                <w:b/>
              </w:rPr>
              <w:t>Asesor de Planeación</w:t>
            </w:r>
          </w:p>
        </w:tc>
        <w:tc>
          <w:tcPr>
            <w:tcW w:w="2411" w:type="dxa"/>
            <w:vAlign w:val="center"/>
          </w:tcPr>
          <w:p w:rsidR="00B237F7" w:rsidRPr="00AC79E4" w:rsidRDefault="00AC79E4" w:rsidP="007D5585">
            <w:pPr>
              <w:jc w:val="center"/>
              <w:rPr>
                <w:rFonts w:ascii="Franklin Gothic Book" w:hAnsi="Franklin Gothic Book"/>
              </w:rPr>
            </w:pPr>
            <w:r w:rsidRPr="00AC79E4">
              <w:rPr>
                <w:rFonts w:ascii="Franklin Gothic Book" w:hAnsi="Franklin Gothic Book"/>
              </w:rPr>
              <w:t>El 31 de Diciembre de 2014, deberá estar adoptado e implementado el Plan Anticorrupción 2015.</w:t>
            </w:r>
          </w:p>
        </w:tc>
        <w:tc>
          <w:tcPr>
            <w:tcW w:w="4398" w:type="dxa"/>
            <w:gridSpan w:val="3"/>
            <w:vAlign w:val="center"/>
          </w:tcPr>
          <w:p w:rsidR="003855CA" w:rsidRDefault="003855CA" w:rsidP="00A34095">
            <w:pPr>
              <w:jc w:val="both"/>
              <w:rPr>
                <w:rFonts w:ascii="Franklin Gothic Book" w:hAnsi="Franklin Gothic Book"/>
                <w:sz w:val="24"/>
              </w:rPr>
            </w:pPr>
            <w:r>
              <w:rPr>
                <w:rFonts w:ascii="Franklin Gothic Book" w:hAnsi="Franklin Gothic Book"/>
                <w:sz w:val="24"/>
              </w:rPr>
              <w:t>La construcción del nuevo Plan anticorrupción y atención al ciudadano se presento al despacho para su firma y adopción el jueves 11 de diciembre del presente año.</w:t>
            </w:r>
          </w:p>
          <w:p w:rsidR="00B237F7" w:rsidRDefault="003855CA" w:rsidP="00A34095">
            <w:pPr>
              <w:jc w:val="both"/>
              <w:rPr>
                <w:rFonts w:ascii="Franklin Gothic Book" w:hAnsi="Franklin Gothic Book"/>
                <w:sz w:val="24"/>
              </w:rPr>
            </w:pPr>
            <w:r>
              <w:rPr>
                <w:rFonts w:ascii="Franklin Gothic Book" w:hAnsi="Franklin Gothic Book"/>
                <w:sz w:val="24"/>
              </w:rPr>
              <w:t xml:space="preserve">Actividad cumplida.  </w:t>
            </w:r>
          </w:p>
        </w:tc>
      </w:tr>
      <w:tr w:rsidR="00AC79E4" w:rsidRPr="00CC677F" w:rsidTr="00122586">
        <w:trPr>
          <w:trHeight w:val="1024"/>
        </w:trPr>
        <w:tc>
          <w:tcPr>
            <w:tcW w:w="3190" w:type="dxa"/>
            <w:vAlign w:val="center"/>
          </w:tcPr>
          <w:p w:rsidR="00AC79E4" w:rsidRPr="00AC79E4" w:rsidRDefault="00AC79E4" w:rsidP="00134258">
            <w:pPr>
              <w:rPr>
                <w:rFonts w:ascii="Franklin Gothic Book" w:hAnsi="Franklin Gothic Book"/>
                <w:b/>
              </w:rPr>
            </w:pPr>
            <w:r w:rsidRPr="009451D1">
              <w:rPr>
                <w:rFonts w:ascii="Franklin Gothic Book" w:hAnsi="Franklin Gothic Book"/>
              </w:rPr>
              <w:t>Revisión mensual de la nueva normatividad y ajuste de programas y planes</w:t>
            </w:r>
            <w:r w:rsidRPr="00AC79E4">
              <w:rPr>
                <w:rFonts w:ascii="Franklin Gothic Book" w:hAnsi="Franklin Gothic Book"/>
                <w:b/>
              </w:rPr>
              <w:t>.</w:t>
            </w:r>
            <w:r>
              <w:rPr>
                <w:rFonts w:ascii="Franklin Gothic Book" w:hAnsi="Franklin Gothic Book"/>
                <w:b/>
              </w:rPr>
              <w:t xml:space="preserve"> </w:t>
            </w:r>
            <w:r w:rsidRPr="00AC79E4">
              <w:rPr>
                <w:rFonts w:ascii="Franklin Gothic Book" w:hAnsi="Franklin Gothic Book"/>
                <w:b/>
              </w:rPr>
              <w:t>Asesor Jurídico.</w:t>
            </w:r>
          </w:p>
        </w:tc>
        <w:tc>
          <w:tcPr>
            <w:tcW w:w="2411" w:type="dxa"/>
            <w:vAlign w:val="center"/>
          </w:tcPr>
          <w:p w:rsidR="00AC79E4" w:rsidRPr="00AC79E4" w:rsidRDefault="00AC79E4" w:rsidP="00AC79E4">
            <w:pPr>
              <w:jc w:val="center"/>
              <w:rPr>
                <w:rFonts w:ascii="Franklin Gothic Book" w:hAnsi="Franklin Gothic Book"/>
                <w:bCs/>
                <w:color w:val="000000"/>
                <w:sz w:val="18"/>
                <w:szCs w:val="18"/>
              </w:rPr>
            </w:pPr>
            <w:r w:rsidRPr="00AC79E4">
              <w:rPr>
                <w:rFonts w:ascii="Franklin Gothic Book" w:hAnsi="Franklin Gothic Book"/>
                <w:bCs/>
                <w:color w:val="000000"/>
                <w:sz w:val="18"/>
                <w:szCs w:val="18"/>
              </w:rPr>
              <w:t>Durante toda la vigencia 2014, se realizará la revisión y ajuste a las nuevas normas legales y técnicas.</w:t>
            </w:r>
          </w:p>
          <w:p w:rsidR="00AC79E4" w:rsidRPr="00AC79E4" w:rsidRDefault="00AC79E4" w:rsidP="007D5585">
            <w:pPr>
              <w:jc w:val="center"/>
              <w:rPr>
                <w:rFonts w:ascii="Franklin Gothic Book" w:hAnsi="Franklin Gothic Book"/>
              </w:rPr>
            </w:pPr>
          </w:p>
        </w:tc>
        <w:tc>
          <w:tcPr>
            <w:tcW w:w="4398" w:type="dxa"/>
            <w:gridSpan w:val="3"/>
            <w:vAlign w:val="center"/>
          </w:tcPr>
          <w:p w:rsidR="00AC79E4" w:rsidRDefault="003855CA" w:rsidP="00A34095">
            <w:pPr>
              <w:jc w:val="both"/>
              <w:rPr>
                <w:rFonts w:ascii="Franklin Gothic Book" w:hAnsi="Franklin Gothic Book"/>
                <w:sz w:val="24"/>
              </w:rPr>
            </w:pPr>
            <w:r>
              <w:rPr>
                <w:rFonts w:ascii="Franklin Gothic Book" w:hAnsi="Franklin Gothic Book"/>
                <w:sz w:val="24"/>
              </w:rPr>
              <w:t xml:space="preserve">La oficina asesora jurídica ha venido actualizando el </w:t>
            </w:r>
            <w:proofErr w:type="spellStart"/>
            <w:r>
              <w:rPr>
                <w:rFonts w:ascii="Franklin Gothic Book" w:hAnsi="Franklin Gothic Book"/>
                <w:sz w:val="24"/>
              </w:rPr>
              <w:t>normograma</w:t>
            </w:r>
            <w:proofErr w:type="spellEnd"/>
            <w:r>
              <w:rPr>
                <w:rFonts w:ascii="Franklin Gothic Book" w:hAnsi="Franklin Gothic Book"/>
                <w:sz w:val="24"/>
              </w:rPr>
              <w:t xml:space="preserve"> de la entidad. Con la actualización del sistema de </w:t>
            </w:r>
            <w:proofErr w:type="spellStart"/>
            <w:r>
              <w:rPr>
                <w:rFonts w:ascii="Franklin Gothic Book" w:hAnsi="Franklin Gothic Book"/>
                <w:sz w:val="24"/>
              </w:rPr>
              <w:t>Gestion</w:t>
            </w:r>
            <w:proofErr w:type="spellEnd"/>
            <w:r>
              <w:rPr>
                <w:rFonts w:ascii="Franklin Gothic Book" w:hAnsi="Franklin Gothic Book"/>
                <w:sz w:val="24"/>
              </w:rPr>
              <w:t xml:space="preserve"> de la Calidad, este documento fue objeto de revisión nuevamente y quedo actualizado a la fecha de corte. </w:t>
            </w:r>
          </w:p>
          <w:p w:rsidR="003855CA" w:rsidRDefault="003855CA" w:rsidP="00A34095">
            <w:pPr>
              <w:jc w:val="both"/>
              <w:rPr>
                <w:rFonts w:ascii="Franklin Gothic Book" w:hAnsi="Franklin Gothic Book"/>
                <w:sz w:val="24"/>
              </w:rPr>
            </w:pPr>
            <w:r>
              <w:rPr>
                <w:rFonts w:ascii="Franklin Gothic Book" w:hAnsi="Franklin Gothic Book"/>
                <w:sz w:val="24"/>
              </w:rPr>
              <w:t xml:space="preserve">Actividad cumplida. </w:t>
            </w:r>
          </w:p>
        </w:tc>
      </w:tr>
    </w:tbl>
    <w:p w:rsidR="00CF1ED6" w:rsidRDefault="00CF1ED6" w:rsidP="002A2A74">
      <w:pPr>
        <w:jc w:val="both"/>
      </w:pPr>
    </w:p>
    <w:tbl>
      <w:tblPr>
        <w:tblpPr w:leftFromText="141" w:rightFromText="141" w:vertAnchor="page" w:horzAnchor="margin" w:tblpY="19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072"/>
        <w:gridCol w:w="2994"/>
      </w:tblGrid>
      <w:tr w:rsidR="00506174" w:rsidRPr="00BE3261" w:rsidTr="00EE2BC7">
        <w:trPr>
          <w:trHeight w:val="454"/>
        </w:trPr>
        <w:tc>
          <w:tcPr>
            <w:tcW w:w="2988" w:type="dxa"/>
            <w:vAlign w:val="center"/>
          </w:tcPr>
          <w:p w:rsidR="00506174" w:rsidRPr="00506174" w:rsidRDefault="00506174" w:rsidP="00EE2BC7">
            <w:pPr>
              <w:pStyle w:val="Encabezado"/>
              <w:rPr>
                <w:rFonts w:ascii="Arial" w:hAnsi="Arial" w:cs="Arial"/>
                <w:sz w:val="24"/>
              </w:rPr>
            </w:pPr>
            <w:r w:rsidRPr="00506174">
              <w:rPr>
                <w:rFonts w:ascii="Arial" w:hAnsi="Arial" w:cs="Arial"/>
                <w:sz w:val="24"/>
              </w:rPr>
              <w:lastRenderedPageBreak/>
              <w:t xml:space="preserve">CESAR YOBANY ARCINIEGAS HERNANDEZ </w:t>
            </w:r>
          </w:p>
        </w:tc>
        <w:tc>
          <w:tcPr>
            <w:tcW w:w="3072" w:type="dxa"/>
            <w:vAlign w:val="center"/>
          </w:tcPr>
          <w:p w:rsidR="00506174" w:rsidRPr="00BE3261" w:rsidRDefault="00506174" w:rsidP="00EE2BC7">
            <w:pPr>
              <w:pStyle w:val="Encabezado"/>
              <w:rPr>
                <w:rFonts w:ascii="Franklin Gothic Book" w:hAnsi="Franklin Gothic Book" w:cs="Arial"/>
              </w:rPr>
            </w:pPr>
            <w:r>
              <w:rPr>
                <w:rFonts w:ascii="Franklin Gothic Book" w:hAnsi="Franklin Gothic Book" w:cs="Arial"/>
              </w:rPr>
              <w:t>GESTIÓN DE COMPRAS Y CONTRATACIÓN</w:t>
            </w:r>
          </w:p>
        </w:tc>
        <w:tc>
          <w:tcPr>
            <w:tcW w:w="2994" w:type="dxa"/>
            <w:vAlign w:val="center"/>
          </w:tcPr>
          <w:p w:rsidR="00506174" w:rsidRPr="00BE3261" w:rsidRDefault="00506174" w:rsidP="00EE2BC7">
            <w:pPr>
              <w:pStyle w:val="Encabezado"/>
              <w:rPr>
                <w:rFonts w:ascii="Franklin Gothic Book" w:hAnsi="Franklin Gothic Book" w:cs="Arial"/>
              </w:rPr>
            </w:pPr>
          </w:p>
        </w:tc>
      </w:tr>
      <w:tr w:rsidR="00506174" w:rsidRPr="00BE3261" w:rsidTr="00506174">
        <w:trPr>
          <w:trHeight w:val="720"/>
        </w:trPr>
        <w:tc>
          <w:tcPr>
            <w:tcW w:w="2988" w:type="dxa"/>
            <w:vAlign w:val="center"/>
          </w:tcPr>
          <w:p w:rsidR="00506174" w:rsidRPr="00506174" w:rsidRDefault="00506174" w:rsidP="00506174">
            <w:pPr>
              <w:rPr>
                <w:rFonts w:ascii="Franklin Gothic Book" w:hAnsi="Franklin Gothic Book"/>
                <w:sz w:val="24"/>
              </w:rPr>
            </w:pPr>
            <w:r w:rsidRPr="00506174">
              <w:rPr>
                <w:rFonts w:ascii="Franklin Gothic Book" w:hAnsi="Franklin Gothic Book"/>
                <w:sz w:val="24"/>
              </w:rPr>
              <w:t xml:space="preserve">CLAUDIA YANNETH FERNÁNDEZ </w:t>
            </w:r>
          </w:p>
          <w:p w:rsidR="00506174" w:rsidRPr="00506174" w:rsidRDefault="00506174" w:rsidP="00506174">
            <w:pPr>
              <w:pStyle w:val="Encabezado"/>
              <w:rPr>
                <w:rFonts w:ascii="Arial" w:hAnsi="Arial" w:cs="Arial"/>
                <w:sz w:val="24"/>
              </w:rPr>
            </w:pPr>
          </w:p>
        </w:tc>
        <w:tc>
          <w:tcPr>
            <w:tcW w:w="3072" w:type="dxa"/>
            <w:vAlign w:val="center"/>
          </w:tcPr>
          <w:p w:rsidR="00506174" w:rsidRPr="00BE3261" w:rsidRDefault="00506174" w:rsidP="00EE2BC7">
            <w:pPr>
              <w:pStyle w:val="Encabezado"/>
              <w:rPr>
                <w:rFonts w:ascii="Franklin Gothic Book" w:hAnsi="Franklin Gothic Book" w:cs="Arial"/>
              </w:rPr>
            </w:pPr>
            <w:r>
              <w:rPr>
                <w:rFonts w:ascii="Franklin Gothic Book" w:hAnsi="Franklin Gothic Book" w:cs="Arial"/>
              </w:rPr>
              <w:t xml:space="preserve">PARTICIPACIÓN CIUDADANA </w:t>
            </w:r>
          </w:p>
        </w:tc>
        <w:tc>
          <w:tcPr>
            <w:tcW w:w="2994" w:type="dxa"/>
            <w:vAlign w:val="center"/>
          </w:tcPr>
          <w:p w:rsidR="00506174" w:rsidRPr="00BE3261" w:rsidRDefault="00506174" w:rsidP="00EE2BC7">
            <w:pPr>
              <w:pStyle w:val="Encabezado"/>
              <w:rPr>
                <w:rFonts w:ascii="Franklin Gothic Book" w:hAnsi="Franklin Gothic Book" w:cs="Arial"/>
              </w:rPr>
            </w:pPr>
          </w:p>
        </w:tc>
      </w:tr>
      <w:tr w:rsidR="00506174" w:rsidRPr="00BE3261" w:rsidTr="00EE2BC7">
        <w:trPr>
          <w:trHeight w:val="454"/>
        </w:trPr>
        <w:tc>
          <w:tcPr>
            <w:tcW w:w="2988" w:type="dxa"/>
            <w:vAlign w:val="center"/>
          </w:tcPr>
          <w:p w:rsidR="00506174" w:rsidRPr="00506174" w:rsidRDefault="00506174" w:rsidP="00EE2BC7">
            <w:pPr>
              <w:pStyle w:val="Encabezado"/>
              <w:rPr>
                <w:rFonts w:ascii="Arial" w:hAnsi="Arial" w:cs="Arial"/>
              </w:rPr>
            </w:pPr>
            <w:r w:rsidRPr="00506174">
              <w:rPr>
                <w:rFonts w:ascii="Franklin Gothic Book" w:hAnsi="Franklin Gothic Book" w:cs="Arial"/>
              </w:rPr>
              <w:t xml:space="preserve">IVONNE TATIANA REINA  </w:t>
            </w:r>
          </w:p>
        </w:tc>
        <w:tc>
          <w:tcPr>
            <w:tcW w:w="3072" w:type="dxa"/>
            <w:vAlign w:val="center"/>
          </w:tcPr>
          <w:p w:rsidR="00506174" w:rsidRPr="00BE3261" w:rsidRDefault="00506174" w:rsidP="00EE2BC7">
            <w:pPr>
              <w:pStyle w:val="Encabezado"/>
              <w:rPr>
                <w:rFonts w:ascii="Franklin Gothic Book" w:hAnsi="Franklin Gothic Book" w:cs="Arial"/>
              </w:rPr>
            </w:pPr>
            <w:r>
              <w:rPr>
                <w:rFonts w:ascii="Franklin Gothic Book" w:hAnsi="Franklin Gothic Book" w:cs="Arial"/>
              </w:rPr>
              <w:t xml:space="preserve">ASESORA DE PLANEACIÓN </w:t>
            </w:r>
          </w:p>
        </w:tc>
        <w:tc>
          <w:tcPr>
            <w:tcW w:w="2994" w:type="dxa"/>
            <w:vAlign w:val="center"/>
          </w:tcPr>
          <w:p w:rsidR="00506174" w:rsidRPr="00BE3261" w:rsidRDefault="00506174" w:rsidP="00EE2BC7">
            <w:pPr>
              <w:pStyle w:val="Encabezado"/>
              <w:rPr>
                <w:rFonts w:ascii="Franklin Gothic Book" w:hAnsi="Franklin Gothic Book" w:cs="Arial"/>
              </w:rPr>
            </w:pPr>
          </w:p>
        </w:tc>
      </w:tr>
      <w:tr w:rsidR="00506174" w:rsidRPr="00BE3261" w:rsidTr="00EE2BC7">
        <w:trPr>
          <w:trHeight w:val="454"/>
        </w:trPr>
        <w:tc>
          <w:tcPr>
            <w:tcW w:w="2988" w:type="dxa"/>
            <w:vAlign w:val="center"/>
          </w:tcPr>
          <w:p w:rsidR="00506174" w:rsidRPr="00506174" w:rsidRDefault="00506174" w:rsidP="00EE2BC7">
            <w:pPr>
              <w:pStyle w:val="Encabezado"/>
              <w:rPr>
                <w:rFonts w:ascii="Franklin Gothic Book" w:hAnsi="Franklin Gothic Book" w:cs="Arial"/>
              </w:rPr>
            </w:pPr>
            <w:r w:rsidRPr="00506174">
              <w:rPr>
                <w:rFonts w:ascii="Franklin Gothic Book" w:hAnsi="Franklin Gothic Book" w:cs="Arial"/>
              </w:rPr>
              <w:t xml:space="preserve">JUAN CARLOS CILIBERTI </w:t>
            </w:r>
          </w:p>
        </w:tc>
        <w:tc>
          <w:tcPr>
            <w:tcW w:w="3072" w:type="dxa"/>
            <w:vAlign w:val="center"/>
          </w:tcPr>
          <w:p w:rsidR="00506174" w:rsidRDefault="00506174" w:rsidP="00EE2BC7">
            <w:pPr>
              <w:pStyle w:val="Encabezado"/>
              <w:rPr>
                <w:rFonts w:ascii="Franklin Gothic Book" w:hAnsi="Franklin Gothic Book" w:cs="Arial"/>
              </w:rPr>
            </w:pPr>
            <w:r>
              <w:rPr>
                <w:rFonts w:ascii="Franklin Gothic Book" w:hAnsi="Franklin Gothic Book" w:cs="Arial"/>
              </w:rPr>
              <w:t xml:space="preserve">ASESOR JURÍDICO </w:t>
            </w:r>
          </w:p>
        </w:tc>
        <w:tc>
          <w:tcPr>
            <w:tcW w:w="2994" w:type="dxa"/>
            <w:vAlign w:val="center"/>
          </w:tcPr>
          <w:p w:rsidR="00506174" w:rsidRPr="00BE3261" w:rsidRDefault="00506174" w:rsidP="00EE2BC7">
            <w:pPr>
              <w:pStyle w:val="Encabezado"/>
              <w:rPr>
                <w:rFonts w:ascii="Franklin Gothic Book" w:hAnsi="Franklin Gothic Book" w:cs="Arial"/>
              </w:rPr>
            </w:pPr>
          </w:p>
        </w:tc>
      </w:tr>
      <w:tr w:rsidR="00506174" w:rsidRPr="00BE3261" w:rsidTr="00EE2BC7">
        <w:trPr>
          <w:trHeight w:val="454"/>
        </w:trPr>
        <w:tc>
          <w:tcPr>
            <w:tcW w:w="2988" w:type="dxa"/>
            <w:vAlign w:val="center"/>
          </w:tcPr>
          <w:p w:rsidR="00506174" w:rsidRPr="00506174" w:rsidRDefault="00506174" w:rsidP="00506174">
            <w:pPr>
              <w:rPr>
                <w:rFonts w:ascii="Franklin Gothic Book" w:hAnsi="Franklin Gothic Book" w:cs="Arial"/>
              </w:rPr>
            </w:pPr>
            <w:r w:rsidRPr="00506174">
              <w:rPr>
                <w:rFonts w:ascii="Franklin Gothic Book" w:hAnsi="Franklin Gothic Book" w:cs="Arial"/>
              </w:rPr>
              <w:t>LUIS FERNANDO PINEDA Y.</w:t>
            </w:r>
          </w:p>
          <w:p w:rsidR="00506174" w:rsidRPr="00506174" w:rsidRDefault="00506174" w:rsidP="00EE2BC7">
            <w:pPr>
              <w:pStyle w:val="Encabezado"/>
              <w:rPr>
                <w:rFonts w:ascii="Arial" w:hAnsi="Arial" w:cs="Arial"/>
              </w:rPr>
            </w:pPr>
          </w:p>
        </w:tc>
        <w:tc>
          <w:tcPr>
            <w:tcW w:w="3072" w:type="dxa"/>
            <w:vAlign w:val="center"/>
          </w:tcPr>
          <w:p w:rsidR="00506174" w:rsidRPr="00BE3261" w:rsidRDefault="00506174" w:rsidP="00EE2BC7">
            <w:pPr>
              <w:pStyle w:val="Encabezado"/>
              <w:rPr>
                <w:rFonts w:ascii="Franklin Gothic Book" w:hAnsi="Franklin Gothic Book" w:cs="Arial"/>
              </w:rPr>
            </w:pPr>
          </w:p>
        </w:tc>
        <w:tc>
          <w:tcPr>
            <w:tcW w:w="2994" w:type="dxa"/>
            <w:vAlign w:val="center"/>
          </w:tcPr>
          <w:p w:rsidR="00506174" w:rsidRPr="00BE3261" w:rsidRDefault="00506174" w:rsidP="00EE2BC7">
            <w:pPr>
              <w:pStyle w:val="Encabezado"/>
              <w:rPr>
                <w:rFonts w:ascii="Franklin Gothic Book" w:hAnsi="Franklin Gothic Book" w:cs="Arial"/>
              </w:rPr>
            </w:pPr>
          </w:p>
        </w:tc>
      </w:tr>
      <w:tr w:rsidR="00506174" w:rsidRPr="00BE3261" w:rsidTr="00EE2BC7">
        <w:trPr>
          <w:trHeight w:val="454"/>
        </w:trPr>
        <w:tc>
          <w:tcPr>
            <w:tcW w:w="2988" w:type="dxa"/>
            <w:vAlign w:val="center"/>
          </w:tcPr>
          <w:p w:rsidR="00506174" w:rsidRPr="00506174" w:rsidRDefault="00506174" w:rsidP="00EE2BC7">
            <w:pPr>
              <w:pStyle w:val="Encabezado"/>
              <w:rPr>
                <w:rFonts w:ascii="Arial" w:hAnsi="Arial" w:cs="Arial"/>
              </w:rPr>
            </w:pPr>
            <w:r w:rsidRPr="00506174">
              <w:rPr>
                <w:rFonts w:ascii="Arial" w:hAnsi="Arial" w:cs="Arial"/>
              </w:rPr>
              <w:t xml:space="preserve">LIZETH DUARTE </w:t>
            </w:r>
          </w:p>
        </w:tc>
        <w:tc>
          <w:tcPr>
            <w:tcW w:w="3072" w:type="dxa"/>
            <w:vAlign w:val="center"/>
          </w:tcPr>
          <w:p w:rsidR="00506174" w:rsidRPr="00BE3261" w:rsidRDefault="00506174" w:rsidP="00EE2BC7">
            <w:pPr>
              <w:pStyle w:val="Encabezado"/>
              <w:rPr>
                <w:rFonts w:ascii="Franklin Gothic Book" w:hAnsi="Franklin Gothic Book" w:cs="Arial"/>
              </w:rPr>
            </w:pPr>
            <w:r>
              <w:rPr>
                <w:rFonts w:ascii="Franklin Gothic Book" w:hAnsi="Franklin Gothic Book" w:cs="Arial"/>
              </w:rPr>
              <w:t xml:space="preserve">ASISTENTE CONTROL INTERNO </w:t>
            </w:r>
          </w:p>
        </w:tc>
        <w:tc>
          <w:tcPr>
            <w:tcW w:w="2994" w:type="dxa"/>
            <w:vAlign w:val="center"/>
          </w:tcPr>
          <w:p w:rsidR="00506174" w:rsidRPr="00BE3261" w:rsidRDefault="00506174" w:rsidP="00EE2BC7">
            <w:pPr>
              <w:pStyle w:val="Encabezado"/>
              <w:rPr>
                <w:rFonts w:ascii="Franklin Gothic Book" w:hAnsi="Franklin Gothic Book" w:cs="Arial"/>
              </w:rPr>
            </w:pPr>
          </w:p>
        </w:tc>
      </w:tr>
    </w:tbl>
    <w:p w:rsidR="00506174" w:rsidRDefault="00506174" w:rsidP="002A2A74">
      <w:pPr>
        <w:jc w:val="both"/>
      </w:pPr>
    </w:p>
    <w:sectPr w:rsidR="00506174" w:rsidSect="00A8005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5CA" w:rsidRDefault="003855CA" w:rsidP="00314DE4">
      <w:pPr>
        <w:spacing w:after="0" w:line="240" w:lineRule="auto"/>
      </w:pPr>
      <w:r>
        <w:separator/>
      </w:r>
    </w:p>
  </w:endnote>
  <w:endnote w:type="continuationSeparator" w:id="0">
    <w:p w:rsidR="003855CA" w:rsidRDefault="003855CA" w:rsidP="00314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wis721 BT">
    <w:altName w:val="Arial"/>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5CA" w:rsidRDefault="003855C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5CA" w:rsidRPr="001F5C56" w:rsidRDefault="00E07D05" w:rsidP="001F5C56">
    <w:pPr>
      <w:pStyle w:val="Piedepgina"/>
    </w:pPr>
    <w:r w:rsidRPr="00E07D05">
      <w:rPr>
        <w:noProof/>
        <w:lang w:val="es-ES" w:eastAsia="es-ES"/>
      </w:rPr>
      <w:pict>
        <v:shapetype id="_x0000_t202" coordsize="21600,21600" o:spt="202" path="m,l,21600r21600,l21600,xe">
          <v:stroke joinstyle="miter"/>
          <v:path gradientshapeok="t" o:connecttype="rect"/>
        </v:shapetype>
        <v:shape id="Cuadro de texto 2" o:spid="_x0000_s2050" type="#_x0000_t202" style="position:absolute;margin-left:-85.05pt;margin-top:2.8pt;width:612.85pt;height:39.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aDKAIAACsEAAAOAAAAZHJzL2Uyb0RvYy54bWysU9tu2zAMfR+wfxD0vti5LakRp+jSZRjQ&#10;XYBuH8BIcixMFj1JiZ19fSk5TbPtbZgeBFIkD8lDanXbN4YdlfMabcnHo5wzZQVKbfcl//5t+2bJ&#10;mQ9gJRi0quQn5fnt+vWrVdcWaoI1GqkcIxDri64teR1CW2SZF7VqwI+wVZaMFboGAqlun0kHHaE3&#10;Jpvk+dusQydbh0J5T6/3g5GvE35VKRG+VJVXgZmSU20h3S7du3hn6xUUewdtrcW5DPiHKhrQlpJe&#10;oO4hADs4/RdUo4VDj1UYCWwyrCotVOqBuhnnf3TzWEOrUi9Ejm8vNPn/Bys+H786pmXJp/mCMwsN&#10;DWlzAOmQScWC6gOySaSpa31B3o8t+Yf+HfY07tSybx9Q/PDM4qYGu1d3zmFXK5BU5jhGZlehA46P&#10;ILvuE0rKBoeACaivXBM5JFYYodO4TpcRUR1M0ONisZzm0ylngmzzfLaczFMKKJ6jW+fDB4UNi0LJ&#10;Ha1AQofjgw+xGiieXWIyj0bLrTYmKW6/2xjHjkDrsk3njP6bm7GsK/nNnHLHKIsxPm1SowOts9FN&#10;yZd5PDEcisjGeyuTHECbQaZKjD3TExkZuAn9rk8DSdxF6nYoT8SXw2F76beRUKP7xVlHm1ty//MA&#10;TnFmPlri/GY8m8VVT8psvpiQ4q4tu2sLWEFQJQ+cDeImpO8xNHZHs6l0ou2lknPJtJGJzfPviSt/&#10;rSevlz++fgIAAP//AwBQSwMEFAAGAAgAAAAhAP4nLivdAAAACgEAAA8AAABkcnMvZG93bnJldi54&#10;bWxMj8FOg0AQhu8mvsNmTLyYdsEIVMrQqInGa2sfYGGnQMrOEnZb6Nu7nPQ2k/nyz/cXu9n04kqj&#10;6ywjxOsIBHFtdccNwvHnc7UB4bxirXrLhHAjB7vy/q5QubYT7+l68I0IIexyhdB6P+RSurolo9za&#10;DsThdrKjUT6sYyP1qKYQbnr5HEWpNKrj8KFVA320VJ8PF4Nw+p6ektep+vLHbP+Svqsuq+wN8fFh&#10;ftuC8DT7PxgW/aAOZXCq7IW1Ez3CKs6iOLAISQpiAaJkmSqETRKDLAv5v0L5CwAA//8DAFBLAQIt&#10;ABQABgAIAAAAIQC2gziS/gAAAOEBAAATAAAAAAAAAAAAAAAAAAAAAABbQ29udGVudF9UeXBlc10u&#10;eG1sUEsBAi0AFAAGAAgAAAAhADj9If/WAAAAlAEAAAsAAAAAAAAAAAAAAAAALwEAAF9yZWxzLy5y&#10;ZWxzUEsBAi0AFAAGAAgAAAAhANwM5oMoAgAAKwQAAA4AAAAAAAAAAAAAAAAALgIAAGRycy9lMm9E&#10;b2MueG1sUEsBAi0AFAAGAAgAAAAhAP4nLivdAAAACgEAAA8AAAAAAAAAAAAAAAAAggQAAGRycy9k&#10;b3ducmV2LnhtbFBLBQYAAAAABAAEAPMAAACMBQAAAAA=&#10;" stroked="f">
          <v:textbox>
            <w:txbxContent>
              <w:p w:rsidR="003855CA" w:rsidRDefault="003855CA" w:rsidP="001F5C56">
                <w:pPr>
                  <w:pStyle w:val="Piedepgina"/>
                  <w:jc w:val="center"/>
                  <w:rPr>
                    <w:rFonts w:ascii="Franklin Gothic Book" w:hAnsi="Franklin Gothic Book"/>
                    <w:sz w:val="16"/>
                    <w:szCs w:val="16"/>
                  </w:rPr>
                </w:pPr>
                <w:r w:rsidRPr="00DD61C6">
                  <w:rPr>
                    <w:rFonts w:ascii="Franklin Gothic Book" w:hAnsi="Franklin Gothic Book"/>
                    <w:sz w:val="16"/>
                    <w:szCs w:val="16"/>
                  </w:rPr>
                  <w:t xml:space="preserve">Carrera 11 N° 34-52 Fase II Piso 4 </w:t>
                </w:r>
                <w:r w:rsidRPr="00CC677F">
                  <w:rPr>
                    <w:rFonts w:ascii="Franklin Gothic Book" w:hAnsi="Franklin Gothic Book"/>
                    <w:color w:val="404040"/>
                    <w:sz w:val="16"/>
                    <w:szCs w:val="16"/>
                  </w:rPr>
                  <w:t xml:space="preserve">/ </w:t>
                </w:r>
                <w:r w:rsidRPr="00DD61C6">
                  <w:rPr>
                    <w:rFonts w:ascii="Franklin Gothic Book" w:hAnsi="Franklin Gothic Book"/>
                    <w:sz w:val="16"/>
                    <w:szCs w:val="16"/>
                  </w:rPr>
                  <w:t xml:space="preserve">Teléfono 6522777 </w:t>
                </w:r>
                <w:r w:rsidRPr="00CC677F">
                  <w:rPr>
                    <w:rFonts w:ascii="Franklin Gothic Book" w:hAnsi="Franklin Gothic Book"/>
                    <w:color w:val="404040"/>
                    <w:sz w:val="16"/>
                    <w:szCs w:val="16"/>
                  </w:rPr>
                  <w:t xml:space="preserve">/ </w:t>
                </w:r>
                <w:r w:rsidRPr="00DD61C6">
                  <w:rPr>
                    <w:rFonts w:ascii="Franklin Gothic Book" w:hAnsi="Franklin Gothic Book"/>
                    <w:sz w:val="16"/>
                    <w:szCs w:val="16"/>
                  </w:rPr>
                  <w:t>Telefax 6303777</w:t>
                </w:r>
              </w:p>
              <w:p w:rsidR="003855CA" w:rsidRPr="00DD61C6" w:rsidRDefault="003855CA" w:rsidP="001F5C56">
                <w:pPr>
                  <w:pStyle w:val="Piedepgina"/>
                  <w:jc w:val="center"/>
                  <w:rPr>
                    <w:rFonts w:ascii="Franklin Gothic Book" w:hAnsi="Franklin Gothic Book"/>
                    <w:sz w:val="16"/>
                    <w:szCs w:val="16"/>
                  </w:rPr>
                </w:pPr>
                <w:r w:rsidRPr="00DD61C6">
                  <w:rPr>
                    <w:rFonts w:ascii="Franklin Gothic Book" w:hAnsi="Franklin Gothic Book"/>
                    <w:sz w:val="16"/>
                    <w:szCs w:val="16"/>
                  </w:rPr>
                  <w:t xml:space="preserve">www.contraloriabga.gov.co </w:t>
                </w:r>
                <w:r w:rsidRPr="00CC677F">
                  <w:rPr>
                    <w:rFonts w:ascii="Franklin Gothic Book" w:hAnsi="Franklin Gothic Book"/>
                    <w:color w:val="404040"/>
                    <w:sz w:val="16"/>
                    <w:szCs w:val="16"/>
                  </w:rPr>
                  <w:t xml:space="preserve">/ </w:t>
                </w:r>
                <w:r w:rsidRPr="00DD61C6">
                  <w:rPr>
                    <w:rFonts w:ascii="Franklin Gothic Book" w:hAnsi="Franklin Gothic Book"/>
                    <w:sz w:val="16"/>
                    <w:szCs w:val="16"/>
                  </w:rPr>
                  <w:t>contactenos@contraloriabga.gov.co</w:t>
                </w:r>
              </w:p>
              <w:p w:rsidR="003855CA" w:rsidRPr="00CC677F" w:rsidRDefault="003855CA" w:rsidP="001F5C56">
                <w:pPr>
                  <w:pStyle w:val="Piedepgina"/>
                  <w:jc w:val="center"/>
                  <w:rPr>
                    <w:rFonts w:ascii="Franklin Gothic Book" w:hAnsi="Franklin Gothic Book"/>
                    <w:color w:val="404040"/>
                    <w:sz w:val="16"/>
                    <w:szCs w:val="16"/>
                  </w:rPr>
                </w:pPr>
                <w:r w:rsidRPr="00CC677F">
                  <w:rPr>
                    <w:rFonts w:ascii="Franklin Gothic Book" w:hAnsi="Franklin Gothic Book"/>
                    <w:color w:val="404040"/>
                    <w:sz w:val="16"/>
                    <w:szCs w:val="16"/>
                  </w:rPr>
                  <w:t>Bucaramanga, Santander / COLOMBIA</w:t>
                </w:r>
              </w:p>
              <w:p w:rsidR="003855CA" w:rsidRDefault="003855CA"/>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5CA" w:rsidRDefault="003855C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5CA" w:rsidRDefault="003855CA" w:rsidP="00314DE4">
      <w:pPr>
        <w:spacing w:after="0" w:line="240" w:lineRule="auto"/>
      </w:pPr>
      <w:r>
        <w:separator/>
      </w:r>
    </w:p>
  </w:footnote>
  <w:footnote w:type="continuationSeparator" w:id="0">
    <w:p w:rsidR="003855CA" w:rsidRDefault="003855CA" w:rsidP="00314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5CA" w:rsidRDefault="003855C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5CA" w:rsidRPr="001F5C56" w:rsidRDefault="003855CA">
    <w:pPr>
      <w:pStyle w:val="Encabezado"/>
      <w:rPr>
        <w:rFonts w:ascii="Franklin Gothic Book" w:hAnsi="Franklin Gothic Book"/>
        <w:noProof/>
        <w:sz w:val="16"/>
        <w:szCs w:val="16"/>
        <w:lang w:eastAsia="es-CO"/>
      </w:rPr>
    </w:pPr>
    <w:r>
      <w:rPr>
        <w:noProof/>
        <w:lang w:eastAsia="es-CO"/>
      </w:rPr>
      <w:drawing>
        <wp:anchor distT="0" distB="0" distL="114300" distR="114300" simplePos="0" relativeHeight="251658240" behindDoc="0" locked="0" layoutInCell="1" allowOverlap="1">
          <wp:simplePos x="0" y="0"/>
          <wp:positionH relativeFrom="margin">
            <wp:posOffset>3739515</wp:posOffset>
          </wp:positionH>
          <wp:positionV relativeFrom="margin">
            <wp:posOffset>-844550</wp:posOffset>
          </wp:positionV>
          <wp:extent cx="1733550" cy="668655"/>
          <wp:effectExtent l="1905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733550" cy="668655"/>
                  </a:xfrm>
                  <a:prstGeom prst="rect">
                    <a:avLst/>
                  </a:prstGeom>
                  <a:noFill/>
                </pic:spPr>
              </pic:pic>
            </a:graphicData>
          </a:graphic>
        </wp:anchor>
      </w:drawing>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
      <w:gridCol w:w="7612"/>
    </w:tblGrid>
    <w:tr w:rsidR="003855CA" w:rsidRPr="00CC677F" w:rsidTr="00CC677F">
      <w:trPr>
        <w:trHeight w:val="544"/>
      </w:trPr>
      <w:tc>
        <w:tcPr>
          <w:tcW w:w="1442" w:type="dxa"/>
          <w:tcBorders>
            <w:top w:val="nil"/>
            <w:left w:val="nil"/>
            <w:bottom w:val="nil"/>
          </w:tcBorders>
        </w:tcPr>
        <w:p w:rsidR="003855CA" w:rsidRPr="00CC677F" w:rsidRDefault="003855CA" w:rsidP="00A8005D">
          <w:pPr>
            <w:pStyle w:val="Encabezado"/>
            <w:rPr>
              <w:rFonts w:ascii="Franklin Gothic Book" w:hAnsi="Franklin Gothic Book" w:cs="Arial"/>
              <w:b/>
              <w:sz w:val="16"/>
              <w:szCs w:val="16"/>
            </w:rPr>
          </w:pPr>
          <w:r w:rsidRPr="00CC677F">
            <w:rPr>
              <w:rFonts w:ascii="Franklin Gothic Book" w:hAnsi="Franklin Gothic Book" w:cs="Arial"/>
              <w:b/>
              <w:sz w:val="16"/>
              <w:szCs w:val="16"/>
            </w:rPr>
            <w:t>101.42.13.12.00</w:t>
          </w:r>
        </w:p>
        <w:p w:rsidR="003855CA" w:rsidRPr="00CC677F" w:rsidRDefault="003855CA" w:rsidP="00A8005D">
          <w:pPr>
            <w:pStyle w:val="Encabezado"/>
            <w:rPr>
              <w:rFonts w:ascii="Franklin Gothic Book" w:hAnsi="Franklin Gothic Book"/>
              <w:sz w:val="16"/>
              <w:szCs w:val="16"/>
            </w:rPr>
          </w:pPr>
          <w:r w:rsidRPr="00CC677F">
            <w:rPr>
              <w:rFonts w:ascii="Franklin Gothic Book" w:hAnsi="Franklin Gothic Book"/>
              <w:sz w:val="16"/>
              <w:szCs w:val="16"/>
              <w:lang w:val="es-ES"/>
            </w:rPr>
            <w:t xml:space="preserve">Página </w:t>
          </w:r>
          <w:r w:rsidR="00E07D05" w:rsidRPr="00CC677F">
            <w:rPr>
              <w:rFonts w:ascii="Franklin Gothic Book" w:hAnsi="Franklin Gothic Book"/>
              <w:b/>
              <w:bCs/>
              <w:sz w:val="16"/>
              <w:szCs w:val="16"/>
            </w:rPr>
            <w:fldChar w:fldCharType="begin"/>
          </w:r>
          <w:r w:rsidRPr="00CC677F">
            <w:rPr>
              <w:rFonts w:ascii="Franklin Gothic Book" w:hAnsi="Franklin Gothic Book"/>
              <w:b/>
              <w:bCs/>
              <w:sz w:val="16"/>
              <w:szCs w:val="16"/>
            </w:rPr>
            <w:instrText>PAGE</w:instrText>
          </w:r>
          <w:r w:rsidR="00E07D05" w:rsidRPr="00CC677F">
            <w:rPr>
              <w:rFonts w:ascii="Franklin Gothic Book" w:hAnsi="Franklin Gothic Book"/>
              <w:b/>
              <w:bCs/>
              <w:sz w:val="16"/>
              <w:szCs w:val="16"/>
            </w:rPr>
            <w:fldChar w:fldCharType="separate"/>
          </w:r>
          <w:r w:rsidR="003F0E92">
            <w:rPr>
              <w:rFonts w:ascii="Franklin Gothic Book" w:hAnsi="Franklin Gothic Book"/>
              <w:b/>
              <w:bCs/>
              <w:noProof/>
              <w:sz w:val="16"/>
              <w:szCs w:val="16"/>
            </w:rPr>
            <w:t>1</w:t>
          </w:r>
          <w:r w:rsidR="00E07D05" w:rsidRPr="00CC677F">
            <w:rPr>
              <w:rFonts w:ascii="Franklin Gothic Book" w:hAnsi="Franklin Gothic Book"/>
              <w:b/>
              <w:bCs/>
              <w:sz w:val="16"/>
              <w:szCs w:val="16"/>
            </w:rPr>
            <w:fldChar w:fldCharType="end"/>
          </w:r>
          <w:r w:rsidRPr="00CC677F">
            <w:rPr>
              <w:rFonts w:ascii="Franklin Gothic Book" w:hAnsi="Franklin Gothic Book"/>
              <w:sz w:val="16"/>
              <w:szCs w:val="16"/>
              <w:lang w:val="es-ES"/>
            </w:rPr>
            <w:t xml:space="preserve"> de </w:t>
          </w:r>
          <w:r w:rsidR="00E07D05" w:rsidRPr="00CC677F">
            <w:rPr>
              <w:rFonts w:ascii="Franklin Gothic Book" w:hAnsi="Franklin Gothic Book"/>
              <w:b/>
              <w:bCs/>
              <w:sz w:val="16"/>
              <w:szCs w:val="16"/>
            </w:rPr>
            <w:fldChar w:fldCharType="begin"/>
          </w:r>
          <w:r w:rsidRPr="00CC677F">
            <w:rPr>
              <w:rFonts w:ascii="Franklin Gothic Book" w:hAnsi="Franklin Gothic Book"/>
              <w:b/>
              <w:bCs/>
              <w:sz w:val="16"/>
              <w:szCs w:val="16"/>
            </w:rPr>
            <w:instrText>NUMPAGES</w:instrText>
          </w:r>
          <w:r w:rsidR="00E07D05" w:rsidRPr="00CC677F">
            <w:rPr>
              <w:rFonts w:ascii="Franklin Gothic Book" w:hAnsi="Franklin Gothic Book"/>
              <w:b/>
              <w:bCs/>
              <w:sz w:val="16"/>
              <w:szCs w:val="16"/>
            </w:rPr>
            <w:fldChar w:fldCharType="separate"/>
          </w:r>
          <w:r w:rsidR="003F0E92">
            <w:rPr>
              <w:rFonts w:ascii="Franklin Gothic Book" w:hAnsi="Franklin Gothic Book"/>
              <w:b/>
              <w:bCs/>
              <w:noProof/>
              <w:sz w:val="16"/>
              <w:szCs w:val="16"/>
            </w:rPr>
            <w:t>5</w:t>
          </w:r>
          <w:r w:rsidR="00E07D05" w:rsidRPr="00CC677F">
            <w:rPr>
              <w:rFonts w:ascii="Franklin Gothic Book" w:hAnsi="Franklin Gothic Book"/>
              <w:b/>
              <w:bCs/>
              <w:sz w:val="16"/>
              <w:szCs w:val="16"/>
            </w:rPr>
            <w:fldChar w:fldCharType="end"/>
          </w:r>
        </w:p>
      </w:tc>
      <w:tc>
        <w:tcPr>
          <w:tcW w:w="7612" w:type="dxa"/>
          <w:tcBorders>
            <w:top w:val="nil"/>
            <w:bottom w:val="nil"/>
            <w:right w:val="nil"/>
          </w:tcBorders>
        </w:tcPr>
        <w:p w:rsidR="003855CA" w:rsidRPr="00CC677F" w:rsidRDefault="003855CA" w:rsidP="00816584">
          <w:pPr>
            <w:pStyle w:val="Sinespaciado"/>
            <w:rPr>
              <w:rFonts w:ascii="Franklin Gothic Book" w:hAnsi="Franklin Gothic Book"/>
              <w:b/>
              <w:sz w:val="16"/>
              <w:szCs w:val="16"/>
            </w:rPr>
          </w:pPr>
          <w:r w:rsidRPr="00CC677F">
            <w:rPr>
              <w:rFonts w:ascii="Franklin Gothic Book" w:hAnsi="Franklin Gothic Book"/>
              <w:b/>
              <w:sz w:val="16"/>
              <w:szCs w:val="16"/>
            </w:rPr>
            <w:t>MEJORAMIENTO CONTINUO</w:t>
          </w:r>
        </w:p>
        <w:p w:rsidR="003855CA" w:rsidRPr="00CC677F" w:rsidRDefault="003855CA" w:rsidP="00816584">
          <w:pPr>
            <w:pStyle w:val="Sinespaciado"/>
            <w:rPr>
              <w:rFonts w:ascii="Swis721 BT" w:hAnsi="Swis721 BT"/>
              <w:sz w:val="16"/>
              <w:szCs w:val="16"/>
            </w:rPr>
          </w:pPr>
          <w:r w:rsidRPr="00CC677F">
            <w:rPr>
              <w:rFonts w:ascii="Franklin Gothic Book" w:hAnsi="Franklin Gothic Book"/>
              <w:sz w:val="16"/>
              <w:szCs w:val="16"/>
            </w:rPr>
            <w:t>Lista de Verificación</w:t>
          </w:r>
        </w:p>
        <w:p w:rsidR="003855CA" w:rsidRPr="00CC677F" w:rsidRDefault="003855CA">
          <w:pPr>
            <w:pStyle w:val="Encabezado"/>
            <w:rPr>
              <w:rFonts w:ascii="Franklin Gothic Book" w:hAnsi="Franklin Gothic Book"/>
              <w:sz w:val="16"/>
              <w:szCs w:val="16"/>
            </w:rPr>
          </w:pPr>
        </w:p>
      </w:tc>
    </w:tr>
  </w:tbl>
  <w:p w:rsidR="003855CA" w:rsidRPr="001F5C56" w:rsidRDefault="003855CA">
    <w:pPr>
      <w:pStyle w:val="Encabezado"/>
      <w:rPr>
        <w:rFonts w:ascii="Franklin Gothic Book" w:hAnsi="Franklin Gothic Book"/>
        <w:sz w:val="16"/>
        <w:szCs w:val="16"/>
      </w:rPr>
    </w:pPr>
  </w:p>
  <w:p w:rsidR="003855CA" w:rsidRPr="001F5C56" w:rsidRDefault="003855CA">
    <w:pPr>
      <w:pStyle w:val="Encabezado"/>
      <w:rPr>
        <w:rFonts w:ascii="Franklin Gothic Book" w:hAnsi="Franklin Gothic Book"/>
        <w:b/>
        <w:sz w:val="16"/>
        <w:szCs w:val="16"/>
      </w:rPr>
    </w:pPr>
  </w:p>
  <w:p w:rsidR="003855CA" w:rsidRDefault="003855C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5CA" w:rsidRDefault="003855C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E5625"/>
    <w:multiLevelType w:val="hybridMultilevel"/>
    <w:tmpl w:val="1772D30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14DE4"/>
    <w:rsid w:val="00043B12"/>
    <w:rsid w:val="00074FBA"/>
    <w:rsid w:val="00086DF3"/>
    <w:rsid w:val="00094027"/>
    <w:rsid w:val="000C441E"/>
    <w:rsid w:val="000F485E"/>
    <w:rsid w:val="00105DFE"/>
    <w:rsid w:val="001200BE"/>
    <w:rsid w:val="00122586"/>
    <w:rsid w:val="00134258"/>
    <w:rsid w:val="0016757F"/>
    <w:rsid w:val="00171A84"/>
    <w:rsid w:val="001B212A"/>
    <w:rsid w:val="001B4F7B"/>
    <w:rsid w:val="001F3933"/>
    <w:rsid w:val="001F5C56"/>
    <w:rsid w:val="001F78DA"/>
    <w:rsid w:val="0022242F"/>
    <w:rsid w:val="00293A45"/>
    <w:rsid w:val="002A2A74"/>
    <w:rsid w:val="002B5AA5"/>
    <w:rsid w:val="002F5467"/>
    <w:rsid w:val="00304A70"/>
    <w:rsid w:val="00314DE4"/>
    <w:rsid w:val="003266CC"/>
    <w:rsid w:val="00347ABE"/>
    <w:rsid w:val="003855CA"/>
    <w:rsid w:val="0039485E"/>
    <w:rsid w:val="003B5F5C"/>
    <w:rsid w:val="003F0E92"/>
    <w:rsid w:val="00407442"/>
    <w:rsid w:val="0041064C"/>
    <w:rsid w:val="004113FC"/>
    <w:rsid w:val="00416BF2"/>
    <w:rsid w:val="0048539B"/>
    <w:rsid w:val="004A296C"/>
    <w:rsid w:val="004D53EE"/>
    <w:rsid w:val="005007F2"/>
    <w:rsid w:val="00506174"/>
    <w:rsid w:val="005154E4"/>
    <w:rsid w:val="0052508B"/>
    <w:rsid w:val="005437ED"/>
    <w:rsid w:val="00547758"/>
    <w:rsid w:val="00556D3B"/>
    <w:rsid w:val="00593C4D"/>
    <w:rsid w:val="005A1E0A"/>
    <w:rsid w:val="005E7E18"/>
    <w:rsid w:val="00604B88"/>
    <w:rsid w:val="006254F1"/>
    <w:rsid w:val="00640482"/>
    <w:rsid w:val="0067623C"/>
    <w:rsid w:val="0068728D"/>
    <w:rsid w:val="007165D6"/>
    <w:rsid w:val="007238E2"/>
    <w:rsid w:val="007414CC"/>
    <w:rsid w:val="00743F62"/>
    <w:rsid w:val="0079722D"/>
    <w:rsid w:val="007B3D75"/>
    <w:rsid w:val="007D5585"/>
    <w:rsid w:val="007E18C0"/>
    <w:rsid w:val="007E669E"/>
    <w:rsid w:val="00804945"/>
    <w:rsid w:val="00816584"/>
    <w:rsid w:val="00866460"/>
    <w:rsid w:val="00883BF2"/>
    <w:rsid w:val="00896968"/>
    <w:rsid w:val="00897A76"/>
    <w:rsid w:val="008C3552"/>
    <w:rsid w:val="008E71B7"/>
    <w:rsid w:val="0091180F"/>
    <w:rsid w:val="009218BC"/>
    <w:rsid w:val="00924CFF"/>
    <w:rsid w:val="00935D20"/>
    <w:rsid w:val="00936B1C"/>
    <w:rsid w:val="009451D1"/>
    <w:rsid w:val="0095668A"/>
    <w:rsid w:val="00957526"/>
    <w:rsid w:val="00970895"/>
    <w:rsid w:val="00975347"/>
    <w:rsid w:val="009756F0"/>
    <w:rsid w:val="00983D00"/>
    <w:rsid w:val="009A21A7"/>
    <w:rsid w:val="009B197B"/>
    <w:rsid w:val="009E67A1"/>
    <w:rsid w:val="009F678A"/>
    <w:rsid w:val="00A06FBE"/>
    <w:rsid w:val="00A07455"/>
    <w:rsid w:val="00A34095"/>
    <w:rsid w:val="00A572FA"/>
    <w:rsid w:val="00A8005D"/>
    <w:rsid w:val="00AA7362"/>
    <w:rsid w:val="00AB248D"/>
    <w:rsid w:val="00AC79E4"/>
    <w:rsid w:val="00B13AA5"/>
    <w:rsid w:val="00B237F7"/>
    <w:rsid w:val="00B4024F"/>
    <w:rsid w:val="00B54710"/>
    <w:rsid w:val="00B67D46"/>
    <w:rsid w:val="00B72466"/>
    <w:rsid w:val="00B744DD"/>
    <w:rsid w:val="00B76CD5"/>
    <w:rsid w:val="00BA0B60"/>
    <w:rsid w:val="00BB3609"/>
    <w:rsid w:val="00BB629E"/>
    <w:rsid w:val="00BF25E6"/>
    <w:rsid w:val="00C1021B"/>
    <w:rsid w:val="00C11FAB"/>
    <w:rsid w:val="00C11FE7"/>
    <w:rsid w:val="00C13141"/>
    <w:rsid w:val="00C24C15"/>
    <w:rsid w:val="00C85601"/>
    <w:rsid w:val="00CC37A3"/>
    <w:rsid w:val="00CC677F"/>
    <w:rsid w:val="00CF1ED6"/>
    <w:rsid w:val="00D21103"/>
    <w:rsid w:val="00D33950"/>
    <w:rsid w:val="00D44976"/>
    <w:rsid w:val="00D806F7"/>
    <w:rsid w:val="00DC7EA4"/>
    <w:rsid w:val="00DD61C6"/>
    <w:rsid w:val="00DE136C"/>
    <w:rsid w:val="00E00A50"/>
    <w:rsid w:val="00E07D05"/>
    <w:rsid w:val="00E24998"/>
    <w:rsid w:val="00E45D7E"/>
    <w:rsid w:val="00E567DD"/>
    <w:rsid w:val="00E60017"/>
    <w:rsid w:val="00EB133C"/>
    <w:rsid w:val="00EF7B17"/>
    <w:rsid w:val="00FA7BA2"/>
    <w:rsid w:val="00FD6258"/>
    <w:rsid w:val="00FF3D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347"/>
    <w:pPr>
      <w:spacing w:after="200" w:line="276" w:lineRule="auto"/>
    </w:pPr>
    <w:rPr>
      <w:rFonts w:eastAsia="Times New Roman"/>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DE4"/>
    <w:pPr>
      <w:tabs>
        <w:tab w:val="center" w:pos="4419"/>
        <w:tab w:val="right" w:pos="8838"/>
      </w:tabs>
      <w:spacing w:after="0" w:line="240" w:lineRule="auto"/>
    </w:pPr>
    <w:rPr>
      <w:rFonts w:eastAsia="Calibri"/>
      <w:lang w:eastAsia="en-US"/>
    </w:rPr>
  </w:style>
  <w:style w:type="character" w:customStyle="1" w:styleId="EncabezadoCar">
    <w:name w:val="Encabezado Car"/>
    <w:basedOn w:val="Fuentedeprrafopredeter"/>
    <w:link w:val="Encabezado"/>
    <w:uiPriority w:val="99"/>
    <w:locked/>
    <w:rsid w:val="00314DE4"/>
    <w:rPr>
      <w:rFonts w:cs="Times New Roman"/>
    </w:rPr>
  </w:style>
  <w:style w:type="paragraph" w:styleId="Piedepgina">
    <w:name w:val="footer"/>
    <w:basedOn w:val="Normal"/>
    <w:link w:val="PiedepginaCar"/>
    <w:uiPriority w:val="99"/>
    <w:rsid w:val="00314DE4"/>
    <w:pPr>
      <w:tabs>
        <w:tab w:val="center" w:pos="4419"/>
        <w:tab w:val="right" w:pos="8838"/>
      </w:tabs>
      <w:spacing w:after="0" w:line="240" w:lineRule="auto"/>
    </w:pPr>
    <w:rPr>
      <w:rFonts w:eastAsia="Calibri"/>
      <w:lang w:eastAsia="en-US"/>
    </w:rPr>
  </w:style>
  <w:style w:type="character" w:customStyle="1" w:styleId="PiedepginaCar">
    <w:name w:val="Pie de página Car"/>
    <w:basedOn w:val="Fuentedeprrafopredeter"/>
    <w:link w:val="Piedepgina"/>
    <w:uiPriority w:val="99"/>
    <w:locked/>
    <w:rsid w:val="00314DE4"/>
    <w:rPr>
      <w:rFonts w:cs="Times New Roman"/>
    </w:rPr>
  </w:style>
  <w:style w:type="paragraph" w:styleId="Textodeglobo">
    <w:name w:val="Balloon Text"/>
    <w:basedOn w:val="Normal"/>
    <w:link w:val="TextodegloboCar"/>
    <w:uiPriority w:val="99"/>
    <w:semiHidden/>
    <w:rsid w:val="00314DE4"/>
    <w:pPr>
      <w:spacing w:after="0" w:line="240" w:lineRule="auto"/>
    </w:pPr>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314DE4"/>
    <w:rPr>
      <w:rFonts w:ascii="Tahoma" w:hAnsi="Tahoma" w:cs="Tahoma"/>
      <w:sz w:val="16"/>
      <w:szCs w:val="16"/>
    </w:rPr>
  </w:style>
  <w:style w:type="character" w:styleId="Referenciasutil">
    <w:name w:val="Subtle Reference"/>
    <w:basedOn w:val="Fuentedeprrafopredeter"/>
    <w:uiPriority w:val="99"/>
    <w:qFormat/>
    <w:rsid w:val="00975347"/>
    <w:rPr>
      <w:rFonts w:cs="Times New Roman"/>
      <w:smallCaps/>
      <w:color w:val="C0504D"/>
      <w:u w:val="single"/>
    </w:rPr>
  </w:style>
  <w:style w:type="paragraph" w:styleId="Sinespaciado">
    <w:name w:val="No Spacing"/>
    <w:uiPriority w:val="99"/>
    <w:qFormat/>
    <w:rsid w:val="00975347"/>
    <w:rPr>
      <w:lang w:val="es-CO" w:eastAsia="en-US"/>
    </w:rPr>
  </w:style>
  <w:style w:type="character" w:styleId="Hipervnculo">
    <w:name w:val="Hyperlink"/>
    <w:basedOn w:val="Fuentedeprrafopredeter"/>
    <w:uiPriority w:val="99"/>
    <w:rsid w:val="001F5C56"/>
    <w:rPr>
      <w:rFonts w:cs="Times New Roman"/>
      <w:color w:val="0000FF"/>
      <w:u w:val="single"/>
    </w:rPr>
  </w:style>
  <w:style w:type="table" w:styleId="Tablaconcuadrcula">
    <w:name w:val="Table Grid"/>
    <w:basedOn w:val="Tablanormal"/>
    <w:uiPriority w:val="99"/>
    <w:rsid w:val="008165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A8005D"/>
    <w:pPr>
      <w:spacing w:after="120" w:line="240" w:lineRule="auto"/>
    </w:pPr>
    <w:rPr>
      <w:rFonts w:ascii="Arial" w:hAnsi="Arial"/>
      <w:sz w:val="24"/>
      <w:szCs w:val="24"/>
      <w:lang w:val="es-ES" w:eastAsia="es-ES"/>
    </w:rPr>
  </w:style>
  <w:style w:type="character" w:customStyle="1" w:styleId="TextoindependienteCar">
    <w:name w:val="Texto independiente Car"/>
    <w:basedOn w:val="Fuentedeprrafopredeter"/>
    <w:link w:val="Textoindependiente"/>
    <w:uiPriority w:val="99"/>
    <w:locked/>
    <w:rsid w:val="00A8005D"/>
    <w:rPr>
      <w:rFonts w:ascii="Arial" w:hAnsi="Arial"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200444">
      <w:bodyDiv w:val="1"/>
      <w:marLeft w:val="0"/>
      <w:marRight w:val="0"/>
      <w:marTop w:val="0"/>
      <w:marBottom w:val="0"/>
      <w:divBdr>
        <w:top w:val="none" w:sz="0" w:space="0" w:color="auto"/>
        <w:left w:val="none" w:sz="0" w:space="0" w:color="auto"/>
        <w:bottom w:val="none" w:sz="0" w:space="0" w:color="auto"/>
        <w:right w:val="none" w:sz="0" w:space="0" w:color="auto"/>
      </w:divBdr>
    </w:div>
    <w:div w:id="1932006036">
      <w:bodyDiv w:val="1"/>
      <w:marLeft w:val="0"/>
      <w:marRight w:val="0"/>
      <w:marTop w:val="0"/>
      <w:marBottom w:val="0"/>
      <w:divBdr>
        <w:top w:val="none" w:sz="0" w:space="0" w:color="auto"/>
        <w:left w:val="none" w:sz="0" w:space="0" w:color="auto"/>
        <w:bottom w:val="none" w:sz="0" w:space="0" w:color="auto"/>
        <w:right w:val="none" w:sz="0" w:space="0" w:color="auto"/>
      </w:divBdr>
    </w:div>
    <w:div w:id="198824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B5211-7E36-4F19-BCEC-98E80679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4822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z</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2</cp:revision>
  <cp:lastPrinted>2014-12-10T14:40:00Z</cp:lastPrinted>
  <dcterms:created xsi:type="dcterms:W3CDTF">2014-12-10T14:41:00Z</dcterms:created>
  <dcterms:modified xsi:type="dcterms:W3CDTF">2014-12-10T14:41:00Z</dcterms:modified>
</cp:coreProperties>
</file>